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86" w:rsidRPr="00FB3D86" w:rsidRDefault="00FB3D86" w:rsidP="00FB3D86">
      <w:pPr>
        <w:pStyle w:val="a3"/>
        <w:jc w:val="center"/>
        <w:rPr>
          <w:b/>
        </w:rPr>
      </w:pPr>
      <w:r w:rsidRPr="00FB3D86">
        <w:rPr>
          <w:b/>
          <w:sz w:val="27"/>
          <w:szCs w:val="27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B3D86" w:rsidRDefault="00FB3D86" w:rsidP="00FB3D86">
      <w:pPr>
        <w:pStyle w:val="a3"/>
        <w:ind w:firstLine="567"/>
        <w:rPr>
          <w:sz w:val="27"/>
          <w:szCs w:val="27"/>
        </w:rPr>
      </w:pPr>
    </w:p>
    <w:p w:rsidR="00E06833" w:rsidRPr="00BE546E" w:rsidRDefault="00FB3D86" w:rsidP="001C2AD1">
      <w:pPr>
        <w:pStyle w:val="a3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 </w:t>
      </w:r>
      <w:r w:rsidR="003D13C4" w:rsidRPr="00BE546E">
        <w:rPr>
          <w:sz w:val="28"/>
          <w:szCs w:val="28"/>
        </w:rPr>
        <w:t xml:space="preserve">При реализации основных профессиональных образовательных программ, </w:t>
      </w:r>
      <w:r w:rsidR="001C2AD1">
        <w:rPr>
          <w:sz w:val="28"/>
          <w:szCs w:val="28"/>
        </w:rPr>
        <w:t>в филиале</w:t>
      </w:r>
      <w:r w:rsidR="003D13C4" w:rsidRPr="00BE546E">
        <w:rPr>
          <w:sz w:val="28"/>
          <w:szCs w:val="28"/>
        </w:rPr>
        <w:t xml:space="preserve"> используются следующие специальные технические и программные средства для обучения лиц с ОВЗ и инвалидностью: звукоусиливающая аппаратура</w:t>
      </w:r>
      <w:r w:rsidR="00FD22F5">
        <w:rPr>
          <w:sz w:val="28"/>
          <w:szCs w:val="28"/>
        </w:rPr>
        <w:t xml:space="preserve"> для слабослышащих переносная со встроенным плеером – звуковым информатором</w:t>
      </w:r>
      <w:r w:rsidR="003D13C4" w:rsidRPr="00BE546E">
        <w:rPr>
          <w:sz w:val="28"/>
          <w:szCs w:val="28"/>
        </w:rPr>
        <w:t xml:space="preserve">, </w:t>
      </w:r>
      <w:r w:rsidR="00FD22F5">
        <w:rPr>
          <w:sz w:val="28"/>
          <w:szCs w:val="28"/>
        </w:rPr>
        <w:t>персональный компьютер с дисплеем Брайля, выносной большой компьютерной кнопкой и беспроводной клавиатурой с большими кнопками и накладкой, видеоувеличителем</w:t>
      </w:r>
      <w:bookmarkStart w:id="0" w:name="_GoBack"/>
      <w:bookmarkEnd w:id="0"/>
      <w:r w:rsidR="00FD22F5">
        <w:rPr>
          <w:sz w:val="28"/>
          <w:szCs w:val="28"/>
        </w:rPr>
        <w:t xml:space="preserve"> для слабовидящих, мультимедийная доска, </w:t>
      </w:r>
      <w:r w:rsidR="003D13C4" w:rsidRPr="00BE546E">
        <w:rPr>
          <w:sz w:val="28"/>
          <w:szCs w:val="28"/>
        </w:rPr>
        <w:t xml:space="preserve">оргтехника, стационарные и переносные проекторы с экранами, персональные компьютеры с периферическими устройствами для организации онлайн-трансляций, ноутбуки со встроенными микрофонами и </w:t>
      </w:r>
      <w:proofErr w:type="spellStart"/>
      <w:r w:rsidR="003D13C4" w:rsidRPr="00BE546E">
        <w:rPr>
          <w:sz w:val="28"/>
          <w:szCs w:val="28"/>
        </w:rPr>
        <w:t>web</w:t>
      </w:r>
      <w:proofErr w:type="spellEnd"/>
      <w:r w:rsidR="003D13C4" w:rsidRPr="00BE546E">
        <w:rPr>
          <w:sz w:val="28"/>
          <w:szCs w:val="28"/>
        </w:rPr>
        <w:t>-камерами, оборудованные технические средства для организации онлайн-трансляций, а также специальное программное обеспечение для перевода речи преподавателя в текст для лиц с нарушением слуха.</w:t>
      </w:r>
    </w:p>
    <w:sectPr w:rsidR="00E06833" w:rsidRPr="00BE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12"/>
    <w:rsid w:val="001C2AD1"/>
    <w:rsid w:val="00286E12"/>
    <w:rsid w:val="003D13C4"/>
    <w:rsid w:val="00BE546E"/>
    <w:rsid w:val="00E06833"/>
    <w:rsid w:val="00FB3D86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2567-3583-4739-B559-27DA264F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6</cp:revision>
  <dcterms:created xsi:type="dcterms:W3CDTF">2019-05-16T22:45:00Z</dcterms:created>
  <dcterms:modified xsi:type="dcterms:W3CDTF">2019-05-16T23:23:00Z</dcterms:modified>
</cp:coreProperties>
</file>