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7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26"/>
        <w:gridCol w:w="8572"/>
      </w:tblGrid>
      <w:tr w:rsidR="0000345D" w:rsidRPr="00D5126E" w:rsidTr="00D5126E">
        <w:trPr>
          <w:trHeight w:val="1717"/>
        </w:trPr>
        <w:tc>
          <w:tcPr>
            <w:tcW w:w="1926" w:type="dxa"/>
            <w:shd w:val="clear" w:color="auto" w:fill="auto"/>
          </w:tcPr>
          <w:p w:rsidR="004E2784" w:rsidRPr="00D5126E" w:rsidRDefault="004E2784" w:rsidP="00785C70">
            <w:pPr>
              <w:spacing w:after="0" w:line="240" w:lineRule="auto"/>
              <w:rPr>
                <w:rFonts w:ascii="Times New Roman" w:eastAsia="Times New Roman" w:hAnsi="Times New Roman" w:cs="Times New Roman"/>
                <w:sz w:val="28"/>
                <w:szCs w:val="24"/>
              </w:rPr>
            </w:pPr>
            <w:r w:rsidRPr="00D5126E">
              <w:rPr>
                <w:rFonts w:ascii="Times New Roman" w:eastAsia="Times New Roman" w:hAnsi="Times New Roman" w:cs="Times New Roman"/>
                <w:noProof/>
                <w:sz w:val="28"/>
                <w:szCs w:val="24"/>
              </w:rPr>
              <w:drawing>
                <wp:inline distT="0" distB="0" distL="0" distR="0" wp14:anchorId="1C1D28D8" wp14:editId="25B4A9FB">
                  <wp:extent cx="1085850" cy="981075"/>
                  <wp:effectExtent l="0" t="0" r="0" b="9525"/>
                  <wp:docPr id="1" name="Рисунок 1" descr="Логотив ВАВТ(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готив ВАВТ(нов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981075"/>
                          </a:xfrm>
                          <a:prstGeom prst="rect">
                            <a:avLst/>
                          </a:prstGeom>
                          <a:noFill/>
                          <a:ln>
                            <a:noFill/>
                          </a:ln>
                        </pic:spPr>
                      </pic:pic>
                    </a:graphicData>
                  </a:graphic>
                </wp:inline>
              </w:drawing>
            </w:r>
          </w:p>
        </w:tc>
        <w:tc>
          <w:tcPr>
            <w:tcW w:w="8572" w:type="dxa"/>
            <w:shd w:val="clear" w:color="auto" w:fill="auto"/>
          </w:tcPr>
          <w:p w:rsidR="004E2784" w:rsidRPr="00D5126E" w:rsidRDefault="004E2784" w:rsidP="00785C70">
            <w:pPr>
              <w:spacing w:after="0" w:line="240" w:lineRule="auto"/>
              <w:jc w:val="center"/>
              <w:rPr>
                <w:rFonts w:ascii="Times New Roman" w:eastAsia="Times New Roman" w:hAnsi="Times New Roman" w:cs="Times New Roman"/>
                <w:sz w:val="28"/>
                <w:szCs w:val="24"/>
              </w:rPr>
            </w:pPr>
          </w:p>
          <w:p w:rsidR="004E2784" w:rsidRPr="00D5126E" w:rsidRDefault="004E2784" w:rsidP="00785C70">
            <w:pPr>
              <w:spacing w:after="0" w:line="240" w:lineRule="auto"/>
              <w:jc w:val="center"/>
              <w:rPr>
                <w:rFonts w:ascii="Times New Roman" w:eastAsia="Times New Roman" w:hAnsi="Times New Roman" w:cs="Times New Roman"/>
                <w:sz w:val="28"/>
                <w:szCs w:val="24"/>
              </w:rPr>
            </w:pPr>
            <w:r w:rsidRPr="00D5126E">
              <w:rPr>
                <w:rFonts w:ascii="Times New Roman" w:eastAsia="Times New Roman" w:hAnsi="Times New Roman" w:cs="Times New Roman"/>
                <w:sz w:val="28"/>
                <w:szCs w:val="24"/>
              </w:rPr>
              <w:t>«Дальневосточный филиал Федерального государственного бюджетного образовательного учреждения высшего образования</w:t>
            </w:r>
          </w:p>
          <w:p w:rsidR="004E2784" w:rsidRPr="00D5126E" w:rsidRDefault="004E2784" w:rsidP="00785C70">
            <w:pPr>
              <w:spacing w:after="0" w:line="240" w:lineRule="auto"/>
              <w:jc w:val="center"/>
              <w:rPr>
                <w:rFonts w:ascii="Times New Roman" w:eastAsia="Times New Roman" w:hAnsi="Times New Roman" w:cs="Times New Roman"/>
                <w:sz w:val="28"/>
                <w:szCs w:val="24"/>
              </w:rPr>
            </w:pPr>
            <w:r w:rsidRPr="00D5126E">
              <w:rPr>
                <w:rFonts w:ascii="Times New Roman" w:eastAsia="Times New Roman" w:hAnsi="Times New Roman" w:cs="Times New Roman"/>
                <w:sz w:val="28"/>
                <w:szCs w:val="24"/>
              </w:rPr>
              <w:t>«Всероссийская академия внешней торговли</w:t>
            </w:r>
          </w:p>
          <w:p w:rsidR="004E2784" w:rsidRPr="00D5126E" w:rsidRDefault="004E2784" w:rsidP="00785C70">
            <w:pPr>
              <w:spacing w:after="0" w:line="240" w:lineRule="auto"/>
              <w:jc w:val="center"/>
              <w:rPr>
                <w:rFonts w:ascii="Times New Roman" w:eastAsia="Times New Roman" w:hAnsi="Times New Roman" w:cs="Times New Roman"/>
                <w:sz w:val="28"/>
                <w:szCs w:val="24"/>
              </w:rPr>
            </w:pPr>
            <w:r w:rsidRPr="00D5126E">
              <w:rPr>
                <w:rFonts w:ascii="Times New Roman" w:eastAsia="Times New Roman" w:hAnsi="Times New Roman" w:cs="Times New Roman"/>
                <w:sz w:val="28"/>
                <w:szCs w:val="24"/>
              </w:rPr>
              <w:t>Министерства экономического развития Российской Федерации»</w:t>
            </w:r>
          </w:p>
        </w:tc>
      </w:tr>
    </w:tbl>
    <w:p w:rsidR="00A47210" w:rsidRPr="0000345D" w:rsidRDefault="00E645D1" w:rsidP="00A47210">
      <w:pPr>
        <w:spacing w:after="0" w:line="240" w:lineRule="auto"/>
        <w:rPr>
          <w:rFonts w:ascii="Times New Roman" w:eastAsia="Calibri" w:hAnsi="Times New Roman" w:cs="Times New Roman"/>
          <w:sz w:val="20"/>
          <w:szCs w:val="20"/>
        </w:rPr>
      </w:pPr>
      <w:r w:rsidRPr="0000345D">
        <w:rPr>
          <w:noProof/>
        </w:rPr>
        <mc:AlternateContent>
          <mc:Choice Requires="wps">
            <w:drawing>
              <wp:anchor distT="0" distB="0" distL="114300" distR="114300" simplePos="0" relativeHeight="251657216" behindDoc="0" locked="0" layoutInCell="1" allowOverlap="1" wp14:anchorId="1EE9CEEA" wp14:editId="0AB39A7D">
                <wp:simplePos x="0" y="0"/>
                <wp:positionH relativeFrom="column">
                  <wp:posOffset>-97155</wp:posOffset>
                </wp:positionH>
                <wp:positionV relativeFrom="paragraph">
                  <wp:posOffset>95885</wp:posOffset>
                </wp:positionV>
                <wp:extent cx="6040755" cy="27305"/>
                <wp:effectExtent l="0" t="19050" r="55245" b="48895"/>
                <wp:wrapNone/>
                <wp:docPr id="5"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B1EE4" id="Прямая соединительная линия 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znqBhWICAAB4BAAADgAAAAAAAAAAAAAAAAAuAgAAZHJzL2Uy&#10;b0RvYy54bWxQSwECLQAUAAYACAAAACEAc7fX5N4AAAAJAQAADwAAAAAAAAAAAAAAAAC8BAAAZHJz&#10;L2Rvd25yZXYueG1sUEsFBgAAAAAEAAQA8wAAAMcFAAAAAA==&#10;" strokeweight="4.5pt">
                <v:stroke linestyle="thickThin"/>
              </v:line>
            </w:pict>
          </mc:Fallback>
        </mc:AlternateContent>
      </w:r>
    </w:p>
    <w:p w:rsidR="00784EDE" w:rsidRPr="0000345D" w:rsidRDefault="00784EDE" w:rsidP="00732F63">
      <w:pPr>
        <w:spacing w:after="0" w:line="240" w:lineRule="auto"/>
        <w:jc w:val="center"/>
        <w:rPr>
          <w:rFonts w:ascii="Times New Roman" w:eastAsia="Calibri" w:hAnsi="Times New Roman" w:cs="Times New Roman"/>
          <w:b/>
          <w:bCs/>
          <w:caps/>
          <w:sz w:val="26"/>
          <w:szCs w:val="26"/>
        </w:rPr>
      </w:pPr>
    </w:p>
    <w:p w:rsidR="00A47210" w:rsidRPr="0000345D" w:rsidRDefault="00A47210" w:rsidP="00732F63">
      <w:pPr>
        <w:spacing w:after="0" w:line="240" w:lineRule="auto"/>
        <w:jc w:val="center"/>
        <w:rPr>
          <w:rFonts w:ascii="Times New Roman" w:eastAsia="Calibri" w:hAnsi="Times New Roman" w:cs="Times New Roman"/>
          <w:b/>
          <w:bCs/>
          <w:caps/>
          <w:sz w:val="26"/>
          <w:szCs w:val="26"/>
        </w:rPr>
      </w:pPr>
      <w:r w:rsidRPr="0000345D">
        <w:rPr>
          <w:rFonts w:ascii="Times New Roman" w:eastAsia="Calibri" w:hAnsi="Times New Roman" w:cs="Times New Roman"/>
          <w:b/>
          <w:bCs/>
          <w:caps/>
          <w:sz w:val="26"/>
          <w:szCs w:val="26"/>
        </w:rPr>
        <w:t>КАФЕДРА «</w:t>
      </w:r>
      <w:r w:rsidR="00911318" w:rsidRPr="0000345D">
        <w:rPr>
          <w:rFonts w:ascii="Times New Roman" w:eastAsia="Calibri" w:hAnsi="Times New Roman" w:cs="Times New Roman"/>
          <w:b/>
          <w:bCs/>
          <w:caps/>
          <w:sz w:val="26"/>
          <w:szCs w:val="26"/>
        </w:rPr>
        <w:t>ЭКОНОМИКА И УПРАВЛЕНИЕ</w:t>
      </w:r>
      <w:r w:rsidRPr="0000345D">
        <w:rPr>
          <w:rFonts w:ascii="Times New Roman" w:eastAsia="Calibri" w:hAnsi="Times New Roman" w:cs="Times New Roman"/>
          <w:b/>
          <w:bCs/>
          <w:caps/>
          <w:sz w:val="26"/>
          <w:szCs w:val="26"/>
        </w:rPr>
        <w:t>»</w:t>
      </w: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r>
        <w:rPr>
          <w:noProof/>
        </w:rPr>
        <w:drawing>
          <wp:anchor distT="0" distB="0" distL="114300" distR="114300" simplePos="0" relativeHeight="251659264" behindDoc="0" locked="0" layoutInCell="1" allowOverlap="1" wp14:anchorId="252A477F" wp14:editId="620588B5">
            <wp:simplePos x="0" y="0"/>
            <wp:positionH relativeFrom="page">
              <wp:posOffset>458996</wp:posOffset>
            </wp:positionH>
            <wp:positionV relativeFrom="paragraph">
              <wp:posOffset>145415</wp:posOffset>
            </wp:positionV>
            <wp:extent cx="6749775" cy="1339703"/>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200000"/>
                              </a14:imgEffect>
                            </a14:imgLayer>
                          </a14:imgProps>
                        </a:ext>
                        <a:ext uri="{28A0092B-C50C-407E-A947-70E740481C1C}">
                          <a14:useLocalDpi xmlns:a14="http://schemas.microsoft.com/office/drawing/2010/main" val="0"/>
                        </a:ext>
                      </a:extLst>
                    </a:blip>
                    <a:srcRect l="15393" t="41860" r="52009" b="46491"/>
                    <a:stretch/>
                  </pic:blipFill>
                  <pic:spPr bwMode="auto">
                    <a:xfrm>
                      <a:off x="0" y="0"/>
                      <a:ext cx="6749775" cy="1339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D5126E" w:rsidRDefault="00D5126E" w:rsidP="00732F63">
      <w:pPr>
        <w:spacing w:after="0" w:line="240" w:lineRule="auto"/>
        <w:jc w:val="center"/>
        <w:rPr>
          <w:rFonts w:ascii="Times New Roman" w:eastAsia="Calibri" w:hAnsi="Times New Roman" w:cs="Times New Roman"/>
          <w:b/>
          <w:bCs/>
          <w:caps/>
          <w:sz w:val="20"/>
          <w:szCs w:val="20"/>
        </w:rPr>
      </w:pPr>
    </w:p>
    <w:p w:rsidR="00A47210" w:rsidRPr="0000345D" w:rsidRDefault="00A47210" w:rsidP="00D5126E">
      <w:pPr>
        <w:spacing w:after="0" w:line="240" w:lineRule="auto"/>
        <w:rPr>
          <w:rFonts w:ascii="Times New Roman" w:eastAsia="Calibri" w:hAnsi="Times New Roman" w:cs="Times New Roman"/>
          <w:b/>
          <w:bCs/>
          <w:caps/>
          <w:sz w:val="20"/>
          <w:szCs w:val="20"/>
        </w:rPr>
      </w:pPr>
    </w:p>
    <w:p w:rsidR="00A47210" w:rsidRPr="0000345D" w:rsidRDefault="009B469D" w:rsidP="007864B0">
      <w:pPr>
        <w:keepNext/>
        <w:keepLines/>
        <w:spacing w:after="0" w:line="360" w:lineRule="auto"/>
        <w:jc w:val="center"/>
        <w:outlineLvl w:val="0"/>
        <w:rPr>
          <w:rFonts w:ascii="Times New Roman" w:eastAsia="Times New Roman" w:hAnsi="Times New Roman" w:cs="Times New Roman"/>
          <w:b/>
          <w:bCs/>
          <w:sz w:val="26"/>
          <w:szCs w:val="26"/>
        </w:rPr>
      </w:pPr>
      <w:r w:rsidRPr="0000345D">
        <w:rPr>
          <w:rFonts w:ascii="Times New Roman" w:eastAsia="Times New Roman" w:hAnsi="Times New Roman" w:cs="Times New Roman"/>
          <w:b/>
          <w:bCs/>
          <w:sz w:val="26"/>
          <w:szCs w:val="26"/>
        </w:rPr>
        <w:t>ПРОГРАММА ВСТУПИТЕЛЬНЫХ ИСПЫТАНИЙ</w:t>
      </w:r>
      <w:r w:rsidR="00A47210" w:rsidRPr="0000345D">
        <w:rPr>
          <w:rFonts w:ascii="Times New Roman" w:eastAsia="Times New Roman" w:hAnsi="Times New Roman" w:cs="Times New Roman"/>
          <w:bCs/>
          <w:sz w:val="26"/>
          <w:szCs w:val="26"/>
        </w:rPr>
        <w:t xml:space="preserve"> </w:t>
      </w:r>
    </w:p>
    <w:p w:rsidR="007864B0" w:rsidRPr="0000345D" w:rsidRDefault="009B469D" w:rsidP="007864B0">
      <w:pPr>
        <w:spacing w:after="0" w:line="360" w:lineRule="auto"/>
        <w:jc w:val="center"/>
        <w:outlineLvl w:val="5"/>
        <w:rPr>
          <w:rFonts w:ascii="Times New Roman" w:eastAsia="Times New Roman" w:hAnsi="Times New Roman" w:cs="Times New Roman"/>
          <w:b/>
          <w:sz w:val="26"/>
          <w:szCs w:val="26"/>
        </w:rPr>
      </w:pPr>
      <w:r w:rsidRPr="0000345D">
        <w:rPr>
          <w:rFonts w:ascii="Times New Roman" w:eastAsia="Calibri" w:hAnsi="Times New Roman" w:cs="Times New Roman"/>
          <w:b/>
          <w:sz w:val="26"/>
          <w:szCs w:val="26"/>
        </w:rPr>
        <w:t>по дисциплине «</w:t>
      </w:r>
      <w:r w:rsidR="00F90618" w:rsidRPr="0000345D">
        <w:rPr>
          <w:rFonts w:ascii="Times New Roman" w:eastAsia="Times New Roman" w:hAnsi="Times New Roman" w:cs="Times New Roman"/>
          <w:b/>
          <w:sz w:val="26"/>
          <w:szCs w:val="26"/>
        </w:rPr>
        <w:t>МЕНЕДЖМЕНТ</w:t>
      </w:r>
      <w:r w:rsidRPr="0000345D">
        <w:rPr>
          <w:rFonts w:ascii="Times New Roman" w:eastAsia="Times New Roman" w:hAnsi="Times New Roman" w:cs="Times New Roman"/>
          <w:b/>
          <w:sz w:val="26"/>
          <w:szCs w:val="26"/>
        </w:rPr>
        <w:t>»</w:t>
      </w:r>
    </w:p>
    <w:p w:rsidR="009B469D" w:rsidRPr="0000345D" w:rsidRDefault="009B469D" w:rsidP="007864B0">
      <w:pPr>
        <w:pStyle w:val="af4"/>
        <w:spacing w:line="276" w:lineRule="auto"/>
        <w:jc w:val="center"/>
        <w:rPr>
          <w:rFonts w:ascii="Times New Roman" w:eastAsia="Times New Roman" w:hAnsi="Times New Roman" w:cs="Times New Roman"/>
          <w:bCs/>
          <w:sz w:val="26"/>
          <w:szCs w:val="26"/>
          <w:lang w:eastAsia="ru-RU"/>
        </w:rPr>
      </w:pPr>
      <w:r w:rsidRPr="0000345D">
        <w:rPr>
          <w:rFonts w:ascii="Times New Roman" w:eastAsia="Times New Roman" w:hAnsi="Times New Roman" w:cs="Times New Roman"/>
          <w:bCs/>
          <w:sz w:val="26"/>
          <w:szCs w:val="26"/>
          <w:lang w:eastAsia="ru-RU"/>
        </w:rPr>
        <w:t xml:space="preserve">для поступающих </w:t>
      </w:r>
      <w:r w:rsidR="00B43748" w:rsidRPr="0000345D">
        <w:rPr>
          <w:rFonts w:ascii="Times New Roman" w:eastAsia="Times New Roman" w:hAnsi="Times New Roman" w:cs="Times New Roman"/>
          <w:bCs/>
          <w:sz w:val="26"/>
          <w:szCs w:val="26"/>
          <w:lang w:eastAsia="ru-RU"/>
        </w:rPr>
        <w:t>на</w:t>
      </w:r>
      <w:r w:rsidR="005F198E" w:rsidRPr="0000345D">
        <w:rPr>
          <w:rFonts w:ascii="Times New Roman" w:eastAsia="Times New Roman" w:hAnsi="Times New Roman" w:cs="Times New Roman"/>
          <w:bCs/>
          <w:sz w:val="26"/>
          <w:szCs w:val="26"/>
          <w:lang w:eastAsia="ru-RU"/>
        </w:rPr>
        <w:t xml:space="preserve"> основную</w:t>
      </w:r>
      <w:r w:rsidR="00B43748" w:rsidRPr="0000345D">
        <w:rPr>
          <w:rFonts w:ascii="Times New Roman" w:eastAsia="Times New Roman" w:hAnsi="Times New Roman" w:cs="Times New Roman"/>
          <w:bCs/>
          <w:sz w:val="26"/>
          <w:szCs w:val="26"/>
          <w:lang w:eastAsia="ru-RU"/>
        </w:rPr>
        <w:t xml:space="preserve"> </w:t>
      </w:r>
      <w:r w:rsidR="005F198E" w:rsidRPr="0000345D">
        <w:rPr>
          <w:rFonts w:ascii="Times New Roman" w:eastAsia="Times New Roman" w:hAnsi="Times New Roman" w:cs="Times New Roman"/>
          <w:bCs/>
          <w:sz w:val="26"/>
          <w:szCs w:val="26"/>
          <w:lang w:eastAsia="ru-RU"/>
        </w:rPr>
        <w:t xml:space="preserve">профессиональную </w:t>
      </w:r>
      <w:r w:rsidR="00B43748" w:rsidRPr="0000345D">
        <w:rPr>
          <w:rFonts w:ascii="Times New Roman" w:eastAsia="Times New Roman" w:hAnsi="Times New Roman" w:cs="Times New Roman"/>
          <w:bCs/>
          <w:sz w:val="26"/>
          <w:szCs w:val="26"/>
          <w:lang w:eastAsia="ru-RU"/>
        </w:rPr>
        <w:t>образовательн</w:t>
      </w:r>
      <w:r w:rsidR="00784EDE" w:rsidRPr="0000345D">
        <w:rPr>
          <w:rFonts w:ascii="Times New Roman" w:eastAsia="Times New Roman" w:hAnsi="Times New Roman" w:cs="Times New Roman"/>
          <w:bCs/>
          <w:sz w:val="26"/>
          <w:szCs w:val="26"/>
          <w:lang w:eastAsia="ru-RU"/>
        </w:rPr>
        <w:t>ую</w:t>
      </w:r>
      <w:r w:rsidR="00B43748" w:rsidRPr="0000345D">
        <w:rPr>
          <w:rFonts w:ascii="Times New Roman" w:eastAsia="Times New Roman" w:hAnsi="Times New Roman" w:cs="Times New Roman"/>
          <w:bCs/>
          <w:sz w:val="26"/>
          <w:szCs w:val="26"/>
          <w:lang w:eastAsia="ru-RU"/>
        </w:rPr>
        <w:t xml:space="preserve"> программ</w:t>
      </w:r>
      <w:r w:rsidR="00784EDE" w:rsidRPr="0000345D">
        <w:rPr>
          <w:rFonts w:ascii="Times New Roman" w:eastAsia="Times New Roman" w:hAnsi="Times New Roman" w:cs="Times New Roman"/>
          <w:bCs/>
          <w:sz w:val="26"/>
          <w:szCs w:val="26"/>
          <w:lang w:eastAsia="ru-RU"/>
        </w:rPr>
        <w:t>у</w:t>
      </w:r>
      <w:r w:rsidR="00B43748" w:rsidRPr="0000345D">
        <w:rPr>
          <w:rFonts w:ascii="Times New Roman" w:eastAsia="Times New Roman" w:hAnsi="Times New Roman" w:cs="Times New Roman"/>
          <w:bCs/>
          <w:sz w:val="26"/>
          <w:szCs w:val="26"/>
          <w:lang w:eastAsia="ru-RU"/>
        </w:rPr>
        <w:t xml:space="preserve"> </w:t>
      </w:r>
      <w:r w:rsidR="00A12AEE" w:rsidRPr="0000345D">
        <w:rPr>
          <w:rFonts w:ascii="Times New Roman" w:eastAsia="Times New Roman" w:hAnsi="Times New Roman" w:cs="Times New Roman"/>
          <w:bCs/>
          <w:sz w:val="26"/>
          <w:szCs w:val="26"/>
          <w:lang w:eastAsia="ru-RU"/>
        </w:rPr>
        <w:t>бакалавриата</w:t>
      </w:r>
      <w:r w:rsidR="00682DBA" w:rsidRPr="0000345D">
        <w:rPr>
          <w:rFonts w:ascii="Times New Roman" w:eastAsia="Times New Roman" w:hAnsi="Times New Roman" w:cs="Times New Roman"/>
          <w:bCs/>
          <w:sz w:val="26"/>
          <w:szCs w:val="26"/>
          <w:lang w:eastAsia="ru-RU"/>
        </w:rPr>
        <w:t xml:space="preserve"> на базе </w:t>
      </w:r>
      <w:r w:rsidR="00234941" w:rsidRPr="0000345D">
        <w:rPr>
          <w:rFonts w:ascii="Times New Roman" w:eastAsia="Times New Roman" w:hAnsi="Times New Roman" w:cs="Times New Roman"/>
          <w:bCs/>
          <w:sz w:val="26"/>
          <w:szCs w:val="26"/>
          <w:lang w:eastAsia="ru-RU"/>
        </w:rPr>
        <w:t>среднего профессионального образования</w:t>
      </w:r>
      <w:r w:rsidR="002D402E" w:rsidRPr="0000345D">
        <w:rPr>
          <w:rFonts w:ascii="Times New Roman" w:eastAsia="Times New Roman" w:hAnsi="Times New Roman" w:cs="Times New Roman"/>
          <w:bCs/>
          <w:sz w:val="26"/>
          <w:szCs w:val="26"/>
          <w:lang w:eastAsia="ru-RU"/>
        </w:rPr>
        <w:t xml:space="preserve"> </w:t>
      </w:r>
    </w:p>
    <w:p w:rsidR="004C5C05" w:rsidRPr="0000345D" w:rsidRDefault="004C5C05" w:rsidP="004C5C05">
      <w:pPr>
        <w:pStyle w:val="af4"/>
        <w:spacing w:line="276" w:lineRule="auto"/>
        <w:jc w:val="center"/>
        <w:rPr>
          <w:rFonts w:ascii="Times New Roman" w:hAnsi="Times New Roman" w:cs="Times New Roman"/>
          <w:sz w:val="26"/>
          <w:szCs w:val="26"/>
        </w:rPr>
      </w:pPr>
      <w:r w:rsidRPr="0000345D">
        <w:rPr>
          <w:rFonts w:ascii="Times New Roman" w:eastAsia="Times New Roman" w:hAnsi="Times New Roman" w:cs="Times New Roman"/>
          <w:bCs/>
          <w:sz w:val="26"/>
          <w:szCs w:val="26"/>
          <w:lang w:eastAsia="ru-RU"/>
        </w:rPr>
        <w:t>(очной</w:t>
      </w:r>
      <w:r w:rsidR="00C662EC" w:rsidRPr="0000345D">
        <w:rPr>
          <w:rFonts w:ascii="Times New Roman" w:eastAsia="Times New Roman" w:hAnsi="Times New Roman" w:cs="Times New Roman"/>
          <w:bCs/>
          <w:sz w:val="26"/>
          <w:szCs w:val="26"/>
          <w:lang w:eastAsia="ru-RU"/>
        </w:rPr>
        <w:t xml:space="preserve"> и</w:t>
      </w:r>
      <w:r w:rsidRPr="0000345D">
        <w:rPr>
          <w:rFonts w:ascii="Times New Roman" w:eastAsia="Times New Roman" w:hAnsi="Times New Roman" w:cs="Times New Roman"/>
          <w:bCs/>
          <w:sz w:val="26"/>
          <w:szCs w:val="26"/>
          <w:lang w:eastAsia="ru-RU"/>
        </w:rPr>
        <w:t xml:space="preserve"> очно-заочной форм обучения)</w:t>
      </w:r>
    </w:p>
    <w:p w:rsidR="009A489A" w:rsidRPr="0000345D" w:rsidRDefault="009A489A" w:rsidP="007864B0">
      <w:pPr>
        <w:pStyle w:val="af4"/>
        <w:spacing w:line="276" w:lineRule="auto"/>
        <w:jc w:val="center"/>
        <w:rPr>
          <w:rFonts w:ascii="Times New Roman" w:hAnsi="Times New Roman" w:cs="Times New Roman"/>
          <w:sz w:val="26"/>
          <w:szCs w:val="26"/>
        </w:rPr>
      </w:pPr>
    </w:p>
    <w:p w:rsidR="009B469D" w:rsidRPr="0000345D" w:rsidRDefault="009B469D" w:rsidP="007864B0">
      <w:pPr>
        <w:pStyle w:val="af4"/>
        <w:spacing w:line="276" w:lineRule="auto"/>
        <w:jc w:val="center"/>
        <w:rPr>
          <w:rFonts w:ascii="Times New Roman" w:hAnsi="Times New Roman" w:cs="Times New Roman"/>
          <w:sz w:val="26"/>
          <w:szCs w:val="26"/>
        </w:rPr>
      </w:pPr>
      <w:r w:rsidRPr="0000345D">
        <w:rPr>
          <w:rFonts w:ascii="Times New Roman" w:hAnsi="Times New Roman" w:cs="Times New Roman"/>
          <w:sz w:val="26"/>
          <w:szCs w:val="26"/>
        </w:rPr>
        <w:t>по направлению подготовки 38.0</w:t>
      </w:r>
      <w:r w:rsidR="00A12AEE" w:rsidRPr="0000345D">
        <w:rPr>
          <w:rFonts w:ascii="Times New Roman" w:hAnsi="Times New Roman" w:cs="Times New Roman"/>
          <w:sz w:val="26"/>
          <w:szCs w:val="26"/>
        </w:rPr>
        <w:t>3</w:t>
      </w:r>
      <w:r w:rsidRPr="0000345D">
        <w:rPr>
          <w:rFonts w:ascii="Times New Roman" w:hAnsi="Times New Roman" w:cs="Times New Roman"/>
          <w:sz w:val="26"/>
          <w:szCs w:val="26"/>
        </w:rPr>
        <w:t>.02 «Менеджмент»</w:t>
      </w:r>
    </w:p>
    <w:p w:rsidR="007B5D60" w:rsidRPr="0000345D" w:rsidRDefault="007B5D60" w:rsidP="007864B0">
      <w:pPr>
        <w:pStyle w:val="af4"/>
        <w:spacing w:line="276" w:lineRule="auto"/>
        <w:jc w:val="center"/>
        <w:rPr>
          <w:rFonts w:ascii="Times New Roman" w:hAnsi="Times New Roman" w:cs="Times New Roman"/>
          <w:sz w:val="26"/>
          <w:szCs w:val="26"/>
        </w:rPr>
      </w:pPr>
      <w:r w:rsidRPr="0000345D">
        <w:rPr>
          <w:rFonts w:ascii="Times New Roman" w:hAnsi="Times New Roman" w:cs="Times New Roman"/>
          <w:sz w:val="26"/>
          <w:szCs w:val="26"/>
        </w:rPr>
        <w:t>направленность (профиль) «</w:t>
      </w:r>
      <w:r w:rsidR="00786A13" w:rsidRPr="0000345D">
        <w:rPr>
          <w:rFonts w:ascii="Times New Roman" w:hAnsi="Times New Roman" w:cs="Times New Roman"/>
          <w:sz w:val="26"/>
          <w:szCs w:val="26"/>
        </w:rPr>
        <w:t>Государственное и муниципальное управление</w:t>
      </w:r>
      <w:r w:rsidRPr="0000345D">
        <w:rPr>
          <w:rFonts w:ascii="Times New Roman" w:hAnsi="Times New Roman" w:cs="Times New Roman"/>
          <w:sz w:val="26"/>
          <w:szCs w:val="26"/>
        </w:rPr>
        <w:t>»</w:t>
      </w:r>
    </w:p>
    <w:p w:rsidR="00A47210" w:rsidRPr="0000345D" w:rsidRDefault="00A47210" w:rsidP="00A47210">
      <w:pPr>
        <w:spacing w:after="0" w:line="240" w:lineRule="auto"/>
        <w:rPr>
          <w:rFonts w:ascii="Times New Roman" w:eastAsia="Calibri" w:hAnsi="Times New Roman" w:cs="Times New Roman"/>
          <w:sz w:val="24"/>
          <w:szCs w:val="24"/>
        </w:rPr>
      </w:pPr>
    </w:p>
    <w:p w:rsidR="009A489A" w:rsidRPr="0000345D" w:rsidRDefault="009A489A" w:rsidP="009A489A">
      <w:pPr>
        <w:suppressAutoHyphens/>
        <w:spacing w:after="0" w:line="240" w:lineRule="auto"/>
        <w:rPr>
          <w:rFonts w:ascii="Times New Roman" w:eastAsia="Calibri" w:hAnsi="Times New Roman" w:cs="Times New Roman"/>
        </w:rPr>
      </w:pPr>
    </w:p>
    <w:p w:rsidR="00A47210" w:rsidRPr="0000345D" w:rsidRDefault="00A47210" w:rsidP="00A47210">
      <w:pPr>
        <w:suppressAutoHyphens/>
        <w:spacing w:after="0" w:line="240" w:lineRule="auto"/>
        <w:rPr>
          <w:rFonts w:ascii="Times New Roman" w:eastAsia="Calibri" w:hAnsi="Times New Roman" w:cs="Times New Roman"/>
        </w:rPr>
      </w:pPr>
    </w:p>
    <w:p w:rsidR="00A47210" w:rsidRPr="0000345D" w:rsidRDefault="00A47210" w:rsidP="00A47210">
      <w:pPr>
        <w:suppressAutoHyphens/>
        <w:spacing w:after="0" w:line="240" w:lineRule="auto"/>
        <w:rPr>
          <w:rFonts w:ascii="Times New Roman" w:eastAsia="Calibri" w:hAnsi="Times New Roman" w:cs="Times New Roman"/>
        </w:rPr>
      </w:pPr>
    </w:p>
    <w:p w:rsidR="00A47210" w:rsidRPr="0000345D" w:rsidRDefault="00A47210" w:rsidP="00A47210">
      <w:pPr>
        <w:suppressAutoHyphens/>
        <w:spacing w:after="0" w:line="240" w:lineRule="auto"/>
        <w:rPr>
          <w:rFonts w:ascii="Times New Roman" w:eastAsia="Calibri" w:hAnsi="Times New Roman" w:cs="Times New Roman"/>
        </w:rPr>
      </w:pPr>
    </w:p>
    <w:p w:rsidR="00A47210" w:rsidRPr="0000345D" w:rsidRDefault="00A47210" w:rsidP="00A47210">
      <w:pPr>
        <w:suppressAutoHyphens/>
        <w:spacing w:after="0" w:line="240" w:lineRule="auto"/>
        <w:jc w:val="both"/>
        <w:rPr>
          <w:rFonts w:ascii="Times New Roman" w:eastAsia="Calibri" w:hAnsi="Times New Roman" w:cs="Times New Roman"/>
        </w:rPr>
      </w:pPr>
    </w:p>
    <w:p w:rsidR="0048661B" w:rsidRPr="0000345D" w:rsidRDefault="0048661B" w:rsidP="00A47210">
      <w:pPr>
        <w:suppressAutoHyphens/>
        <w:spacing w:after="0" w:line="240" w:lineRule="auto"/>
        <w:rPr>
          <w:rFonts w:ascii="Times New Roman" w:eastAsia="Calibri" w:hAnsi="Times New Roman" w:cs="Times New Roman"/>
        </w:rPr>
      </w:pPr>
    </w:p>
    <w:p w:rsidR="00A47210" w:rsidRPr="0000345D" w:rsidRDefault="00A47210" w:rsidP="00A47210">
      <w:pPr>
        <w:suppressAutoHyphens/>
        <w:spacing w:after="0" w:line="240" w:lineRule="auto"/>
        <w:rPr>
          <w:rFonts w:ascii="Times New Roman" w:eastAsia="Calibri" w:hAnsi="Times New Roman" w:cs="Times New Roman"/>
        </w:rPr>
      </w:pPr>
    </w:p>
    <w:p w:rsidR="008D7483" w:rsidRPr="0000345D" w:rsidRDefault="008D7483" w:rsidP="00A47210">
      <w:pPr>
        <w:suppressAutoHyphens/>
        <w:spacing w:after="0" w:line="240" w:lineRule="auto"/>
        <w:rPr>
          <w:rFonts w:ascii="Times New Roman" w:eastAsia="Calibri" w:hAnsi="Times New Roman" w:cs="Times New Roman"/>
        </w:rPr>
      </w:pPr>
    </w:p>
    <w:p w:rsidR="00B80EE9" w:rsidRPr="0000345D" w:rsidRDefault="00B80EE9" w:rsidP="00A47210">
      <w:pPr>
        <w:suppressAutoHyphens/>
        <w:spacing w:after="0" w:line="240" w:lineRule="auto"/>
        <w:rPr>
          <w:rFonts w:ascii="Times New Roman" w:eastAsia="Calibri" w:hAnsi="Times New Roman" w:cs="Times New Roman"/>
        </w:rPr>
      </w:pPr>
    </w:p>
    <w:p w:rsidR="00B80EE9" w:rsidRPr="0000345D" w:rsidRDefault="00B80EE9" w:rsidP="00A47210">
      <w:pPr>
        <w:suppressAutoHyphens/>
        <w:spacing w:after="0" w:line="240" w:lineRule="auto"/>
        <w:rPr>
          <w:rFonts w:ascii="Times New Roman" w:eastAsia="Calibri" w:hAnsi="Times New Roman" w:cs="Times New Roman"/>
        </w:rPr>
      </w:pPr>
    </w:p>
    <w:p w:rsidR="00B80EE9" w:rsidRPr="0000345D" w:rsidRDefault="00B80EE9" w:rsidP="00A47210">
      <w:pPr>
        <w:suppressAutoHyphens/>
        <w:spacing w:after="0" w:line="240" w:lineRule="auto"/>
        <w:rPr>
          <w:rFonts w:ascii="Times New Roman" w:eastAsia="Calibri" w:hAnsi="Times New Roman" w:cs="Times New Roman"/>
        </w:rPr>
      </w:pPr>
    </w:p>
    <w:p w:rsidR="00B80EE9" w:rsidRPr="0000345D" w:rsidRDefault="00B80EE9" w:rsidP="00A47210">
      <w:pPr>
        <w:suppressAutoHyphens/>
        <w:spacing w:after="0" w:line="240" w:lineRule="auto"/>
        <w:rPr>
          <w:rFonts w:ascii="Times New Roman" w:eastAsia="Calibri" w:hAnsi="Times New Roman" w:cs="Times New Roman"/>
        </w:rPr>
      </w:pPr>
    </w:p>
    <w:p w:rsidR="008F0C15" w:rsidRPr="0000345D" w:rsidRDefault="008F0C15" w:rsidP="00A47210">
      <w:pPr>
        <w:suppressAutoHyphens/>
        <w:spacing w:after="0" w:line="240" w:lineRule="auto"/>
        <w:rPr>
          <w:rFonts w:ascii="Times New Roman" w:eastAsia="Calibri" w:hAnsi="Times New Roman" w:cs="Times New Roman"/>
        </w:rPr>
      </w:pPr>
    </w:p>
    <w:p w:rsidR="008F0C15" w:rsidRPr="0000345D" w:rsidRDefault="008F0C15" w:rsidP="00A47210">
      <w:pPr>
        <w:suppressAutoHyphens/>
        <w:spacing w:after="0" w:line="240" w:lineRule="auto"/>
        <w:rPr>
          <w:rFonts w:ascii="Times New Roman" w:eastAsia="Calibri" w:hAnsi="Times New Roman" w:cs="Times New Roman"/>
        </w:rPr>
      </w:pPr>
    </w:p>
    <w:p w:rsidR="00B80EE9" w:rsidRPr="0000345D" w:rsidRDefault="00B80EE9" w:rsidP="00A47210">
      <w:pPr>
        <w:suppressAutoHyphens/>
        <w:spacing w:after="0" w:line="240" w:lineRule="auto"/>
        <w:rPr>
          <w:rFonts w:ascii="Times New Roman" w:eastAsia="Calibri" w:hAnsi="Times New Roman" w:cs="Times New Roman"/>
        </w:rPr>
      </w:pPr>
    </w:p>
    <w:p w:rsidR="00B43748" w:rsidRPr="0000345D" w:rsidRDefault="00B43748" w:rsidP="00A47210">
      <w:pPr>
        <w:suppressAutoHyphens/>
        <w:spacing w:after="0" w:line="240" w:lineRule="auto"/>
        <w:rPr>
          <w:rFonts w:ascii="Times New Roman" w:eastAsia="Calibri" w:hAnsi="Times New Roman" w:cs="Times New Roman"/>
        </w:rPr>
      </w:pPr>
    </w:p>
    <w:p w:rsidR="00B43748" w:rsidRPr="0000345D" w:rsidRDefault="00B43748" w:rsidP="00A47210">
      <w:pPr>
        <w:suppressAutoHyphens/>
        <w:spacing w:after="0" w:line="240" w:lineRule="auto"/>
        <w:rPr>
          <w:rFonts w:ascii="Times New Roman" w:eastAsia="Calibri" w:hAnsi="Times New Roman" w:cs="Times New Roman"/>
        </w:rPr>
      </w:pPr>
    </w:p>
    <w:p w:rsidR="00B43748" w:rsidRPr="0000345D" w:rsidRDefault="00B43748" w:rsidP="00A47210">
      <w:pPr>
        <w:suppressAutoHyphens/>
        <w:spacing w:after="0" w:line="240" w:lineRule="auto"/>
        <w:rPr>
          <w:rFonts w:ascii="Times New Roman" w:eastAsia="Calibri" w:hAnsi="Times New Roman" w:cs="Times New Roman"/>
        </w:rPr>
      </w:pPr>
    </w:p>
    <w:p w:rsidR="008B7B53" w:rsidRPr="0000345D" w:rsidRDefault="008B7B53" w:rsidP="00A47210">
      <w:pPr>
        <w:suppressAutoHyphens/>
        <w:spacing w:after="0" w:line="240" w:lineRule="auto"/>
        <w:rPr>
          <w:rFonts w:ascii="Times New Roman" w:eastAsia="Calibri" w:hAnsi="Times New Roman" w:cs="Times New Roman"/>
        </w:rPr>
      </w:pPr>
    </w:p>
    <w:p w:rsidR="008B7B53" w:rsidRPr="0000345D" w:rsidRDefault="008B7B53" w:rsidP="00A47210">
      <w:pPr>
        <w:suppressAutoHyphens/>
        <w:spacing w:after="0" w:line="240" w:lineRule="auto"/>
        <w:rPr>
          <w:rFonts w:ascii="Times New Roman" w:eastAsia="Calibri" w:hAnsi="Times New Roman" w:cs="Times New Roman"/>
        </w:rPr>
      </w:pPr>
    </w:p>
    <w:p w:rsidR="00A47210" w:rsidRPr="0000345D" w:rsidRDefault="00A47210" w:rsidP="00A47210">
      <w:pPr>
        <w:tabs>
          <w:tab w:val="left" w:pos="4404"/>
        </w:tabs>
        <w:spacing w:after="0" w:line="240" w:lineRule="auto"/>
        <w:jc w:val="center"/>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г. Петропавловск-Камчатский</w:t>
      </w:r>
    </w:p>
    <w:p w:rsidR="00553D7B" w:rsidRPr="0000345D" w:rsidRDefault="0006184F" w:rsidP="007864B0">
      <w:pPr>
        <w:tabs>
          <w:tab w:val="left" w:pos="4404"/>
        </w:tabs>
        <w:spacing w:after="0" w:line="240" w:lineRule="auto"/>
        <w:jc w:val="center"/>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202</w:t>
      </w:r>
      <w:r w:rsidR="00D5126E">
        <w:rPr>
          <w:rFonts w:ascii="Times New Roman" w:eastAsia="Times New Roman" w:hAnsi="Times New Roman" w:cs="Times New Roman"/>
          <w:sz w:val="26"/>
          <w:szCs w:val="26"/>
        </w:rPr>
        <w:t>3 год</w:t>
      </w:r>
    </w:p>
    <w:p w:rsidR="00B43748" w:rsidRPr="0000345D" w:rsidRDefault="00B43748" w:rsidP="00D5126E">
      <w:pPr>
        <w:suppressAutoHyphens/>
        <w:spacing w:after="0" w:line="360" w:lineRule="auto"/>
        <w:ind w:firstLine="709"/>
        <w:jc w:val="both"/>
        <w:rPr>
          <w:rFonts w:ascii="Times New Roman" w:eastAsia="Times New Roman" w:hAnsi="Times New Roman" w:cs="Times New Roman"/>
          <w:sz w:val="26"/>
          <w:szCs w:val="26"/>
        </w:rPr>
      </w:pPr>
    </w:p>
    <w:p w:rsidR="005F198E" w:rsidRPr="0000345D" w:rsidRDefault="005F198E" w:rsidP="00D5126E">
      <w:pPr>
        <w:suppressAutoHyphens/>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Настоящая п</w:t>
      </w:r>
      <w:r w:rsidR="00B80EE9" w:rsidRPr="0000345D">
        <w:rPr>
          <w:rFonts w:ascii="Times New Roman" w:eastAsia="Times New Roman" w:hAnsi="Times New Roman" w:cs="Times New Roman"/>
          <w:sz w:val="26"/>
          <w:szCs w:val="26"/>
        </w:rPr>
        <w:t xml:space="preserve">рограмма вступительных испытаний </w:t>
      </w:r>
      <w:r w:rsidR="004B537E" w:rsidRPr="0000345D">
        <w:rPr>
          <w:rFonts w:ascii="Times New Roman" w:eastAsia="Times New Roman" w:hAnsi="Times New Roman" w:cs="Times New Roman"/>
          <w:sz w:val="26"/>
          <w:szCs w:val="26"/>
        </w:rPr>
        <w:t>по дисциплине «</w:t>
      </w:r>
      <w:r w:rsidR="00F90618" w:rsidRPr="0000345D">
        <w:rPr>
          <w:rFonts w:ascii="Times New Roman" w:eastAsia="Times New Roman" w:hAnsi="Times New Roman" w:cs="Times New Roman"/>
          <w:sz w:val="26"/>
          <w:szCs w:val="26"/>
        </w:rPr>
        <w:t>Менеджмент</w:t>
      </w:r>
      <w:r w:rsidR="004B537E" w:rsidRPr="0000345D">
        <w:rPr>
          <w:rFonts w:ascii="Times New Roman" w:eastAsia="Times New Roman" w:hAnsi="Times New Roman" w:cs="Times New Roman"/>
          <w:sz w:val="26"/>
          <w:szCs w:val="26"/>
        </w:rPr>
        <w:t>»</w:t>
      </w:r>
    </w:p>
    <w:p w:rsidR="00DD2028" w:rsidRPr="0000345D" w:rsidRDefault="005F198E" w:rsidP="00D5126E">
      <w:pPr>
        <w:suppressAutoHyphens/>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с</w:t>
      </w:r>
      <w:r w:rsidR="00DD78AE" w:rsidRPr="0000345D">
        <w:rPr>
          <w:rFonts w:ascii="Times New Roman" w:eastAsia="Times New Roman" w:hAnsi="Times New Roman" w:cs="Times New Roman"/>
          <w:sz w:val="26"/>
          <w:szCs w:val="26"/>
        </w:rPr>
        <w:t>оздана на основе</w:t>
      </w:r>
      <w:r w:rsidR="002D2D60" w:rsidRPr="0000345D">
        <w:rPr>
          <w:rFonts w:ascii="Times New Roman" w:eastAsia="Times New Roman" w:hAnsi="Times New Roman" w:cs="Times New Roman"/>
          <w:sz w:val="26"/>
          <w:szCs w:val="26"/>
        </w:rPr>
        <w:t xml:space="preserve"> Федерального государственного образовательного стандарта высшего образования</w:t>
      </w:r>
      <w:r w:rsidR="00DD2028" w:rsidRPr="0000345D">
        <w:rPr>
          <w:rFonts w:ascii="Times New Roman" w:eastAsia="Times New Roman" w:hAnsi="Times New Roman" w:cs="Times New Roman"/>
          <w:sz w:val="26"/>
          <w:szCs w:val="26"/>
        </w:rPr>
        <w:t xml:space="preserve"> </w:t>
      </w:r>
      <w:r w:rsidR="002D2D60" w:rsidRPr="0000345D">
        <w:rPr>
          <w:rFonts w:ascii="Times New Roman" w:eastAsia="Times New Roman" w:hAnsi="Times New Roman" w:cs="Times New Roman"/>
          <w:sz w:val="26"/>
          <w:szCs w:val="26"/>
        </w:rPr>
        <w:t>- магистратура по направлению подготовки 38.04.02 Менеджмент</w:t>
      </w:r>
      <w:r w:rsidR="00DD2028" w:rsidRPr="0000345D">
        <w:rPr>
          <w:rFonts w:ascii="Times New Roman" w:eastAsia="Times New Roman" w:hAnsi="Times New Roman" w:cs="Times New Roman"/>
          <w:sz w:val="26"/>
          <w:szCs w:val="26"/>
        </w:rPr>
        <w:t xml:space="preserve">, </w:t>
      </w:r>
      <w:r w:rsidR="002D2D60" w:rsidRPr="0000345D">
        <w:rPr>
          <w:rFonts w:ascii="Times New Roman" w:eastAsia="Times New Roman" w:hAnsi="Times New Roman" w:cs="Times New Roman"/>
          <w:sz w:val="26"/>
          <w:szCs w:val="26"/>
        </w:rPr>
        <w:t>утвержденн</w:t>
      </w:r>
      <w:r w:rsidR="00DD2028" w:rsidRPr="0000345D">
        <w:rPr>
          <w:rFonts w:ascii="Times New Roman" w:eastAsia="Times New Roman" w:hAnsi="Times New Roman" w:cs="Times New Roman"/>
          <w:sz w:val="26"/>
          <w:szCs w:val="26"/>
        </w:rPr>
        <w:t>ого</w:t>
      </w:r>
      <w:r w:rsidR="002D2D60" w:rsidRPr="0000345D">
        <w:rPr>
          <w:rFonts w:ascii="Times New Roman" w:eastAsia="Times New Roman" w:hAnsi="Times New Roman" w:cs="Times New Roman"/>
          <w:sz w:val="26"/>
          <w:szCs w:val="26"/>
        </w:rPr>
        <w:t xml:space="preserve"> приказом Министерства науки и высшего образования </w:t>
      </w:r>
      <w:r w:rsidR="00A12AEE" w:rsidRPr="0000345D">
        <w:rPr>
          <w:rFonts w:ascii="Times New Roman" w:eastAsia="MS Mincho" w:hAnsi="Times New Roman" w:cs="Times New Roman"/>
          <w:sz w:val="26"/>
          <w:szCs w:val="26"/>
        </w:rPr>
        <w:t>РФ № 970 от 12.08.2020</w:t>
      </w:r>
      <w:r w:rsidR="00D5126E">
        <w:rPr>
          <w:rFonts w:ascii="Times New Roman" w:eastAsia="MS Mincho" w:hAnsi="Times New Roman" w:cs="Times New Roman"/>
          <w:sz w:val="26"/>
          <w:szCs w:val="26"/>
        </w:rPr>
        <w:t xml:space="preserve"> </w:t>
      </w:r>
      <w:r w:rsidR="002D2D60" w:rsidRPr="0000345D">
        <w:rPr>
          <w:rFonts w:ascii="Times New Roman" w:eastAsia="Times New Roman" w:hAnsi="Times New Roman" w:cs="Times New Roman"/>
          <w:sz w:val="26"/>
          <w:szCs w:val="26"/>
        </w:rPr>
        <w:t xml:space="preserve">г., </w:t>
      </w:r>
      <w:r w:rsidR="00355983" w:rsidRPr="0000345D">
        <w:rPr>
          <w:rFonts w:ascii="Times New Roman" w:eastAsia="Times New Roman" w:hAnsi="Times New Roman" w:cs="Times New Roman"/>
          <w:sz w:val="26"/>
          <w:szCs w:val="26"/>
        </w:rPr>
        <w:t>п</w:t>
      </w:r>
      <w:r w:rsidR="00DD2028" w:rsidRPr="0000345D">
        <w:rPr>
          <w:rFonts w:ascii="Times New Roman" w:eastAsia="Times New Roman" w:hAnsi="Times New Roman" w:cs="Times New Roman"/>
          <w:sz w:val="26"/>
          <w:szCs w:val="26"/>
        </w:rPr>
        <w:t>риказ</w:t>
      </w:r>
      <w:r w:rsidR="00E70B22" w:rsidRPr="0000345D">
        <w:rPr>
          <w:rFonts w:ascii="Times New Roman" w:eastAsia="Times New Roman" w:hAnsi="Times New Roman" w:cs="Times New Roman"/>
          <w:sz w:val="26"/>
          <w:szCs w:val="26"/>
        </w:rPr>
        <w:t>а</w:t>
      </w:r>
      <w:r w:rsidR="00DD2028" w:rsidRPr="0000345D">
        <w:rPr>
          <w:rFonts w:ascii="Times New Roman" w:eastAsia="Times New Roman" w:hAnsi="Times New Roman" w:cs="Times New Roman"/>
          <w:sz w:val="26"/>
          <w:szCs w:val="26"/>
        </w:rPr>
        <w:t xml:space="preserve"> Министерства образования и науки РФ </w:t>
      </w:r>
      <w:r w:rsidR="001E6A2E" w:rsidRPr="0000345D">
        <w:rPr>
          <w:rFonts w:ascii="Times New Roman" w:eastAsia="MS Mincho" w:hAnsi="Times New Roman" w:cs="Times New Roman"/>
          <w:sz w:val="26"/>
          <w:szCs w:val="26"/>
        </w:rPr>
        <w:t>от 06.04.2021 г. № 245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r w:rsidR="00DD2028" w:rsidRPr="0000345D">
        <w:rPr>
          <w:rFonts w:ascii="Times New Roman" w:eastAsia="Times New Roman" w:hAnsi="Times New Roman" w:cs="Times New Roman"/>
          <w:sz w:val="26"/>
          <w:szCs w:val="26"/>
        </w:rPr>
        <w:t xml:space="preserve"> и рабочим учебным планом.</w:t>
      </w:r>
    </w:p>
    <w:p w:rsidR="00A47210" w:rsidRPr="0000345D" w:rsidRDefault="00A47210" w:rsidP="00D5126E">
      <w:pPr>
        <w:suppressAutoHyphens/>
        <w:spacing w:after="0" w:line="360" w:lineRule="auto"/>
        <w:ind w:firstLine="709"/>
        <w:jc w:val="both"/>
        <w:rPr>
          <w:rFonts w:ascii="Times New Roman" w:eastAsia="Calibri" w:hAnsi="Times New Roman" w:cs="Times New Roman"/>
          <w:sz w:val="26"/>
          <w:szCs w:val="26"/>
        </w:rPr>
      </w:pPr>
    </w:p>
    <w:p w:rsidR="00A47210" w:rsidRPr="0000345D" w:rsidRDefault="00A47210" w:rsidP="00D5126E">
      <w:pPr>
        <w:suppressAutoHyphens/>
        <w:spacing w:after="0" w:line="360" w:lineRule="auto"/>
        <w:ind w:firstLine="709"/>
        <w:jc w:val="both"/>
        <w:rPr>
          <w:rFonts w:ascii="Times New Roman" w:eastAsia="Calibri" w:hAnsi="Times New Roman" w:cs="Times New Roman"/>
          <w:sz w:val="26"/>
          <w:szCs w:val="26"/>
        </w:rPr>
      </w:pPr>
      <w:r w:rsidRPr="0000345D">
        <w:rPr>
          <w:rFonts w:ascii="Times New Roman" w:eastAsia="Calibri" w:hAnsi="Times New Roman" w:cs="Times New Roman"/>
          <w:sz w:val="26"/>
          <w:szCs w:val="26"/>
        </w:rPr>
        <w:t>С</w:t>
      </w:r>
      <w:r w:rsidR="0037792F" w:rsidRPr="0000345D">
        <w:rPr>
          <w:rFonts w:ascii="Times New Roman" w:eastAsia="Calibri" w:hAnsi="Times New Roman" w:cs="Times New Roman"/>
          <w:sz w:val="26"/>
          <w:szCs w:val="26"/>
        </w:rPr>
        <w:t xml:space="preserve">оставитель: </w:t>
      </w:r>
      <w:r w:rsidR="00B80EE9" w:rsidRPr="0000345D">
        <w:rPr>
          <w:rFonts w:ascii="Times New Roman" w:eastAsia="Calibri" w:hAnsi="Times New Roman" w:cs="Times New Roman"/>
          <w:sz w:val="26"/>
          <w:szCs w:val="26"/>
        </w:rPr>
        <w:t>Кулакова Л.И.</w:t>
      </w:r>
      <w:r w:rsidR="0006184F" w:rsidRPr="0000345D">
        <w:rPr>
          <w:rFonts w:ascii="Times New Roman" w:eastAsia="Calibri" w:hAnsi="Times New Roman" w:cs="Times New Roman"/>
          <w:sz w:val="26"/>
          <w:szCs w:val="26"/>
        </w:rPr>
        <w:t>, декан</w:t>
      </w:r>
      <w:r w:rsidR="00B80EE9" w:rsidRPr="0000345D">
        <w:rPr>
          <w:rFonts w:ascii="Times New Roman" w:eastAsia="Calibri" w:hAnsi="Times New Roman" w:cs="Times New Roman"/>
          <w:sz w:val="26"/>
          <w:szCs w:val="26"/>
        </w:rPr>
        <w:t xml:space="preserve"> экономического факультета</w:t>
      </w:r>
      <w:r w:rsidR="005F198E" w:rsidRPr="0000345D">
        <w:rPr>
          <w:rFonts w:ascii="Times New Roman" w:eastAsia="Times New Roman" w:hAnsi="Times New Roman" w:cs="Times New Roman"/>
          <w:sz w:val="26"/>
          <w:szCs w:val="26"/>
        </w:rPr>
        <w:t xml:space="preserve"> канд. экон. на</w:t>
      </w:r>
      <w:r w:rsidR="0006184F" w:rsidRPr="0000345D">
        <w:rPr>
          <w:rFonts w:ascii="Times New Roman" w:eastAsia="Times New Roman" w:hAnsi="Times New Roman" w:cs="Times New Roman"/>
          <w:sz w:val="26"/>
          <w:szCs w:val="26"/>
        </w:rPr>
        <w:t>ук,</w:t>
      </w:r>
      <w:r w:rsidR="00784EDE" w:rsidRPr="0000345D">
        <w:rPr>
          <w:rFonts w:ascii="Times New Roman" w:eastAsia="Times New Roman" w:hAnsi="Times New Roman" w:cs="Times New Roman"/>
          <w:sz w:val="26"/>
          <w:szCs w:val="26"/>
        </w:rPr>
        <w:t xml:space="preserve"> доцент</w:t>
      </w:r>
      <w:r w:rsidR="005F198E" w:rsidRPr="0000345D">
        <w:rPr>
          <w:rFonts w:ascii="Times New Roman" w:eastAsia="Times New Roman" w:hAnsi="Times New Roman" w:cs="Times New Roman"/>
          <w:sz w:val="26"/>
          <w:szCs w:val="26"/>
        </w:rPr>
        <w:t>, заведующий кафедрой</w:t>
      </w:r>
      <w:r w:rsidR="00784EDE" w:rsidRPr="0000345D">
        <w:rPr>
          <w:rFonts w:ascii="Times New Roman" w:eastAsia="Times New Roman" w:hAnsi="Times New Roman" w:cs="Times New Roman"/>
          <w:sz w:val="26"/>
          <w:szCs w:val="26"/>
        </w:rPr>
        <w:t xml:space="preserve"> «Экономика и управление»</w:t>
      </w:r>
      <w:r w:rsidR="0037792F" w:rsidRPr="0000345D">
        <w:rPr>
          <w:rFonts w:ascii="Times New Roman" w:eastAsia="Times New Roman" w:hAnsi="Times New Roman" w:cs="Times New Roman"/>
          <w:sz w:val="26"/>
          <w:szCs w:val="26"/>
        </w:rPr>
        <w:t xml:space="preserve"> </w:t>
      </w:r>
      <w:r w:rsidRPr="0000345D">
        <w:rPr>
          <w:rFonts w:ascii="Times New Roman" w:eastAsia="Times New Roman" w:hAnsi="Times New Roman" w:cs="Times New Roman"/>
          <w:sz w:val="26"/>
          <w:szCs w:val="26"/>
        </w:rPr>
        <w:t xml:space="preserve">Дальневосточного филиала Федерального государственного бюджетного образовательного учреждения высшего образования «Всероссийская академия внешней торговли Министерства экономического развития </w:t>
      </w:r>
      <w:r w:rsidR="00784EDE" w:rsidRPr="0000345D">
        <w:rPr>
          <w:rFonts w:ascii="Times New Roman" w:eastAsia="Times New Roman" w:hAnsi="Times New Roman" w:cs="Times New Roman"/>
          <w:sz w:val="26"/>
          <w:szCs w:val="26"/>
        </w:rPr>
        <w:t>Российской Федерации»</w:t>
      </w:r>
      <w:r w:rsidRPr="0000345D">
        <w:rPr>
          <w:rFonts w:ascii="Times New Roman" w:eastAsia="Calibri" w:hAnsi="Times New Roman" w:cs="Times New Roman"/>
          <w:sz w:val="26"/>
          <w:szCs w:val="26"/>
        </w:rPr>
        <w:t xml:space="preserve">. </w:t>
      </w:r>
    </w:p>
    <w:p w:rsidR="00A47210" w:rsidRPr="0000345D" w:rsidRDefault="00A47210" w:rsidP="00D5126E">
      <w:pPr>
        <w:suppressAutoHyphens/>
        <w:spacing w:after="0" w:line="360" w:lineRule="auto"/>
        <w:ind w:firstLine="709"/>
        <w:jc w:val="both"/>
        <w:rPr>
          <w:rFonts w:ascii="Times New Roman" w:eastAsia="Calibri" w:hAnsi="Times New Roman" w:cs="Times New Roman"/>
          <w:sz w:val="24"/>
          <w:szCs w:val="24"/>
        </w:rPr>
      </w:pPr>
    </w:p>
    <w:p w:rsidR="00A47210" w:rsidRPr="0000345D" w:rsidRDefault="00A47210" w:rsidP="00D5126E">
      <w:pPr>
        <w:suppressAutoHyphens/>
        <w:spacing w:after="0" w:line="360" w:lineRule="auto"/>
        <w:ind w:firstLine="709"/>
        <w:jc w:val="both"/>
        <w:rPr>
          <w:rFonts w:ascii="Times New Roman" w:eastAsia="Calibri" w:hAnsi="Times New Roman" w:cs="Times New Roman"/>
          <w:sz w:val="24"/>
          <w:szCs w:val="24"/>
        </w:rPr>
      </w:pPr>
    </w:p>
    <w:p w:rsidR="00A47210" w:rsidRPr="0000345D" w:rsidRDefault="00A47210" w:rsidP="00D5126E">
      <w:pPr>
        <w:suppressAutoHyphens/>
        <w:spacing w:after="0" w:line="360" w:lineRule="auto"/>
        <w:ind w:firstLine="709"/>
        <w:jc w:val="both"/>
        <w:rPr>
          <w:rFonts w:ascii="Times New Roman" w:eastAsia="Calibri" w:hAnsi="Times New Roman" w:cs="Times New Roman"/>
          <w:sz w:val="24"/>
          <w:szCs w:val="24"/>
        </w:rPr>
      </w:pPr>
    </w:p>
    <w:p w:rsidR="00A47210" w:rsidRPr="0000345D" w:rsidRDefault="00A47210" w:rsidP="00D5126E">
      <w:pPr>
        <w:suppressAutoHyphens/>
        <w:spacing w:after="0" w:line="360" w:lineRule="auto"/>
        <w:ind w:firstLine="709"/>
        <w:jc w:val="both"/>
        <w:rPr>
          <w:rFonts w:ascii="Times New Roman" w:eastAsia="Calibri" w:hAnsi="Times New Roman" w:cs="Times New Roman"/>
          <w:sz w:val="24"/>
          <w:szCs w:val="24"/>
        </w:rPr>
      </w:pPr>
    </w:p>
    <w:p w:rsidR="00A47210" w:rsidRPr="0000345D" w:rsidRDefault="00A47210" w:rsidP="00D5126E">
      <w:pPr>
        <w:suppressAutoHyphens/>
        <w:spacing w:after="0" w:line="360" w:lineRule="auto"/>
        <w:ind w:firstLine="709"/>
        <w:jc w:val="both"/>
        <w:rPr>
          <w:rFonts w:ascii="Times New Roman" w:eastAsia="Calibri" w:hAnsi="Times New Roman" w:cs="Times New Roman"/>
          <w:sz w:val="24"/>
          <w:szCs w:val="24"/>
        </w:rPr>
      </w:pPr>
    </w:p>
    <w:p w:rsidR="00A47210" w:rsidRPr="0000345D" w:rsidRDefault="00A47210" w:rsidP="00D5126E">
      <w:pPr>
        <w:tabs>
          <w:tab w:val="left" w:pos="4404"/>
        </w:tabs>
        <w:spacing w:after="0" w:line="360" w:lineRule="auto"/>
        <w:ind w:firstLine="709"/>
        <w:jc w:val="both"/>
        <w:rPr>
          <w:rFonts w:ascii="Times New Roman" w:eastAsia="Times New Roman" w:hAnsi="Times New Roman" w:cs="Times New Roman"/>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lang w:eastAsia="en-US"/>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A47210" w:rsidP="00D5126E">
      <w:pPr>
        <w:spacing w:after="0" w:line="360" w:lineRule="auto"/>
        <w:ind w:firstLine="709"/>
        <w:jc w:val="both"/>
        <w:rPr>
          <w:rFonts w:ascii="Times New Roman" w:eastAsia="Calibri" w:hAnsi="Times New Roman" w:cs="Times New Roman"/>
          <w:b/>
          <w:sz w:val="24"/>
          <w:szCs w:val="24"/>
        </w:rPr>
      </w:pPr>
    </w:p>
    <w:p w:rsidR="00A47210" w:rsidRPr="0000345D" w:rsidRDefault="00F34BE9" w:rsidP="00D5126E">
      <w:pPr>
        <w:pStyle w:val="af6"/>
        <w:numPr>
          <w:ilvl w:val="0"/>
          <w:numId w:val="2"/>
        </w:numPr>
        <w:spacing w:line="360" w:lineRule="auto"/>
        <w:ind w:left="0" w:firstLine="709"/>
        <w:contextualSpacing w:val="0"/>
        <w:jc w:val="center"/>
        <w:rPr>
          <w:rFonts w:eastAsia="Times New Roman"/>
          <w:b/>
          <w:sz w:val="28"/>
        </w:rPr>
      </w:pPr>
      <w:r w:rsidRPr="0000345D">
        <w:rPr>
          <w:rFonts w:eastAsia="Times New Roman"/>
          <w:b/>
          <w:sz w:val="28"/>
        </w:rPr>
        <w:lastRenderedPageBreak/>
        <w:t>СОДЕРЖАНИЕ ПРОГРАММЫ</w:t>
      </w:r>
    </w:p>
    <w:p w:rsidR="008E1209" w:rsidRPr="0000345D" w:rsidRDefault="008E1209" w:rsidP="00D5126E">
      <w:pPr>
        <w:spacing w:after="0" w:line="360" w:lineRule="auto"/>
        <w:ind w:firstLine="709"/>
        <w:jc w:val="both"/>
        <w:rPr>
          <w:rFonts w:eastAsia="Times New Roman"/>
          <w:b/>
          <w:sz w:val="28"/>
        </w:rPr>
      </w:pPr>
    </w:p>
    <w:p w:rsidR="007B5D60" w:rsidRPr="0000345D" w:rsidRDefault="007B5D60" w:rsidP="00D5126E">
      <w:pPr>
        <w:spacing w:after="0" w:line="360" w:lineRule="auto"/>
        <w:ind w:firstLine="709"/>
        <w:jc w:val="both"/>
        <w:rPr>
          <w:rFonts w:ascii="Times New Roman" w:eastAsia="Times New Roman" w:hAnsi="Times New Roman" w:cs="Times New Roman"/>
          <w:b/>
          <w:sz w:val="26"/>
          <w:szCs w:val="26"/>
        </w:rPr>
      </w:pPr>
      <w:r w:rsidRPr="0000345D">
        <w:rPr>
          <w:rFonts w:ascii="Times New Roman" w:eastAsia="Times New Roman" w:hAnsi="Times New Roman" w:cs="Times New Roman"/>
          <w:b/>
          <w:sz w:val="26"/>
          <w:szCs w:val="26"/>
        </w:rPr>
        <w:t xml:space="preserve">Тема 1. Сущность и содержание менеджмента </w:t>
      </w:r>
    </w:p>
    <w:p w:rsidR="007B5D60" w:rsidRPr="0000345D" w:rsidRDefault="007B5D60"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Сущность менеджмента организации. Менеджмент, как процесс организации управления фирмой. Цели и задачи менеджмента организации. Социальные факторы и этика менеджмента. </w:t>
      </w:r>
      <w:r w:rsidR="00786A13" w:rsidRPr="0000345D">
        <w:rPr>
          <w:rFonts w:ascii="Times New Roman" w:eastAsia="Times New Roman" w:hAnsi="Times New Roman" w:cs="Times New Roman"/>
          <w:sz w:val="26"/>
          <w:szCs w:val="26"/>
        </w:rPr>
        <w:t xml:space="preserve">Организация как объект управления. Классификация организаций по различным признакам: виду и характеру хозяйственной деятельности, правому положению, характеру собственности, принадлежности капитала и контролю, сфере деятельности, размерам. </w:t>
      </w:r>
    </w:p>
    <w:p w:rsidR="009A489A" w:rsidRPr="00D5126E" w:rsidRDefault="007B5D60"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Основные принципы менеджмента предприятия: сочетание централизации и децентрализации в управлении, ориентация на долгосрочные цели развития, демократизация управления </w:t>
      </w:r>
    </w:p>
    <w:p w:rsidR="008E1209" w:rsidRPr="0000345D" w:rsidRDefault="00682DBA" w:rsidP="00D5126E">
      <w:pPr>
        <w:spacing w:after="0" w:line="360" w:lineRule="auto"/>
        <w:ind w:firstLine="709"/>
        <w:jc w:val="both"/>
        <w:rPr>
          <w:rFonts w:ascii="Times New Roman" w:eastAsia="Times New Roman" w:hAnsi="Times New Roman" w:cs="Times New Roman"/>
          <w:b/>
          <w:sz w:val="26"/>
          <w:szCs w:val="26"/>
        </w:rPr>
      </w:pPr>
      <w:r w:rsidRPr="0000345D">
        <w:rPr>
          <w:rFonts w:ascii="Times New Roman" w:eastAsia="Times New Roman" w:hAnsi="Times New Roman" w:cs="Times New Roman"/>
          <w:b/>
          <w:sz w:val="26"/>
          <w:szCs w:val="26"/>
        </w:rPr>
        <w:t>Тема</w:t>
      </w:r>
      <w:r w:rsidR="008E1209" w:rsidRPr="0000345D">
        <w:rPr>
          <w:rFonts w:ascii="Times New Roman" w:eastAsia="Times New Roman" w:hAnsi="Times New Roman" w:cs="Times New Roman"/>
          <w:b/>
          <w:sz w:val="26"/>
          <w:szCs w:val="26"/>
        </w:rPr>
        <w:t xml:space="preserve"> </w:t>
      </w:r>
      <w:r w:rsidR="00E50435" w:rsidRPr="0000345D">
        <w:rPr>
          <w:rFonts w:ascii="Times New Roman" w:eastAsia="Times New Roman" w:hAnsi="Times New Roman" w:cs="Times New Roman"/>
          <w:b/>
          <w:sz w:val="26"/>
          <w:szCs w:val="26"/>
        </w:rPr>
        <w:t>2</w:t>
      </w:r>
      <w:r w:rsidR="008E1209" w:rsidRPr="0000345D">
        <w:rPr>
          <w:rFonts w:ascii="Times New Roman" w:eastAsia="Times New Roman" w:hAnsi="Times New Roman" w:cs="Times New Roman"/>
          <w:b/>
          <w:sz w:val="26"/>
          <w:szCs w:val="26"/>
        </w:rPr>
        <w:t>. Менеджмент как процесс управления</w:t>
      </w:r>
      <w:r w:rsidRPr="0000345D">
        <w:rPr>
          <w:rFonts w:ascii="Times New Roman" w:eastAsia="Times New Roman" w:hAnsi="Times New Roman" w:cs="Times New Roman"/>
          <w:b/>
          <w:sz w:val="26"/>
          <w:szCs w:val="26"/>
        </w:rPr>
        <w:t>, характеристика и технология менеджмента</w:t>
      </w:r>
    </w:p>
    <w:p w:rsidR="008E1209" w:rsidRPr="0000345D" w:rsidRDefault="008E1209" w:rsidP="00D5126E">
      <w:pPr>
        <w:spacing w:after="0" w:line="360" w:lineRule="auto"/>
        <w:ind w:firstLine="709"/>
        <w:jc w:val="both"/>
        <w:rPr>
          <w:rFonts w:ascii="Times New Roman" w:eastAsia="Calibri" w:hAnsi="Times New Roman" w:cs="Times New Roman"/>
          <w:sz w:val="26"/>
          <w:szCs w:val="26"/>
          <w:lang w:val="ru" w:eastAsia="en-US"/>
        </w:rPr>
      </w:pPr>
      <w:r w:rsidRPr="0000345D">
        <w:rPr>
          <w:rFonts w:ascii="Times New Roman" w:eastAsia="Calibri" w:hAnsi="Times New Roman" w:cs="Times New Roman"/>
          <w:sz w:val="26"/>
          <w:szCs w:val="26"/>
          <w:lang w:val="ru" w:eastAsia="en-US"/>
        </w:rPr>
        <w:t>Содержание понятия «функции управления». Классификация функций управления по различным признакам: уровням управления, объектам управления, содержанию. Влияние целей, задач, стратегии организации, внешней и внутренней среды, отраслевых факторов на содержательный аспект функций управления организации.</w:t>
      </w:r>
    </w:p>
    <w:p w:rsidR="008E1209" w:rsidRPr="0000345D" w:rsidRDefault="008E1209" w:rsidP="00D5126E">
      <w:pPr>
        <w:spacing w:after="0" w:line="360" w:lineRule="auto"/>
        <w:ind w:firstLine="709"/>
        <w:jc w:val="both"/>
        <w:rPr>
          <w:rFonts w:ascii="Times New Roman" w:eastAsia="Calibri" w:hAnsi="Times New Roman" w:cs="Times New Roman"/>
          <w:sz w:val="26"/>
          <w:szCs w:val="26"/>
          <w:lang w:val="ru" w:eastAsia="en-US"/>
        </w:rPr>
      </w:pPr>
      <w:r w:rsidRPr="0000345D">
        <w:rPr>
          <w:rFonts w:ascii="Times New Roman" w:eastAsia="Calibri" w:hAnsi="Times New Roman" w:cs="Times New Roman"/>
          <w:sz w:val="26"/>
          <w:szCs w:val="26"/>
          <w:lang w:val="ru" w:eastAsia="en-US"/>
        </w:rPr>
        <w:t>Общие функции управления: планирование, организация, координация, мотивация, контроль. Специальные функции управления: их профессиональная направленность. Вспомогательные функции управления как техническая основа для успешного выполнения общих и специальных функций управления.</w:t>
      </w:r>
    </w:p>
    <w:p w:rsidR="008E1209" w:rsidRPr="0000345D" w:rsidRDefault="008E1209" w:rsidP="00D5126E">
      <w:pPr>
        <w:spacing w:after="0" w:line="360" w:lineRule="auto"/>
        <w:ind w:firstLine="709"/>
        <w:jc w:val="both"/>
        <w:rPr>
          <w:rFonts w:ascii="Times New Roman" w:eastAsia="Calibri" w:hAnsi="Times New Roman" w:cs="Times New Roman"/>
          <w:sz w:val="26"/>
          <w:szCs w:val="26"/>
          <w:lang w:val="ru" w:eastAsia="en-US"/>
        </w:rPr>
      </w:pPr>
      <w:r w:rsidRPr="0000345D">
        <w:rPr>
          <w:rFonts w:ascii="Times New Roman" w:eastAsia="Calibri" w:hAnsi="Times New Roman" w:cs="Times New Roman"/>
          <w:sz w:val="26"/>
          <w:szCs w:val="26"/>
          <w:lang w:val="ru" w:eastAsia="en-US"/>
        </w:rPr>
        <w:t>Взаимосвязь и динамичность общих, специальных и вспомогательных функций</w:t>
      </w:r>
      <w:r w:rsidR="00D5126E">
        <w:rPr>
          <w:rFonts w:ascii="Times New Roman" w:eastAsia="Calibri" w:hAnsi="Times New Roman" w:cs="Times New Roman"/>
          <w:sz w:val="26"/>
          <w:szCs w:val="26"/>
          <w:lang w:val="ru" w:eastAsia="en-US"/>
        </w:rPr>
        <w:t xml:space="preserve"> </w:t>
      </w:r>
      <w:r w:rsidRPr="0000345D">
        <w:rPr>
          <w:rFonts w:ascii="Times New Roman" w:eastAsia="Calibri" w:hAnsi="Times New Roman" w:cs="Times New Roman"/>
          <w:sz w:val="26"/>
          <w:szCs w:val="26"/>
          <w:lang w:val="ru" w:eastAsia="en-US"/>
        </w:rPr>
        <w:t>в</w:t>
      </w:r>
      <w:r w:rsidR="00D5126E">
        <w:rPr>
          <w:rFonts w:ascii="Times New Roman" w:eastAsia="Calibri" w:hAnsi="Times New Roman" w:cs="Times New Roman"/>
          <w:sz w:val="26"/>
          <w:szCs w:val="26"/>
          <w:lang w:val="ru" w:eastAsia="en-US"/>
        </w:rPr>
        <w:t xml:space="preserve"> </w:t>
      </w:r>
      <w:r w:rsidRPr="0000345D">
        <w:rPr>
          <w:rFonts w:ascii="Times New Roman" w:eastAsia="Calibri" w:hAnsi="Times New Roman" w:cs="Times New Roman"/>
          <w:sz w:val="26"/>
          <w:szCs w:val="26"/>
          <w:lang w:val="ru" w:eastAsia="en-US"/>
        </w:rPr>
        <w:t>системе</w:t>
      </w:r>
      <w:r w:rsidR="00D5126E">
        <w:rPr>
          <w:rFonts w:ascii="Times New Roman" w:eastAsia="Calibri" w:hAnsi="Times New Roman" w:cs="Times New Roman"/>
          <w:sz w:val="26"/>
          <w:szCs w:val="26"/>
          <w:lang w:val="ru" w:eastAsia="en-US"/>
        </w:rPr>
        <w:t xml:space="preserve"> </w:t>
      </w:r>
      <w:r w:rsidRPr="0000345D">
        <w:rPr>
          <w:rFonts w:ascii="Times New Roman" w:eastAsia="Calibri" w:hAnsi="Times New Roman" w:cs="Times New Roman"/>
          <w:sz w:val="26"/>
          <w:szCs w:val="26"/>
          <w:lang w:val="ru" w:eastAsia="en-US"/>
        </w:rPr>
        <w:t>управления</w:t>
      </w:r>
      <w:r w:rsidR="00D5126E">
        <w:rPr>
          <w:rFonts w:ascii="Times New Roman" w:eastAsia="Calibri" w:hAnsi="Times New Roman" w:cs="Times New Roman"/>
          <w:sz w:val="26"/>
          <w:szCs w:val="26"/>
          <w:lang w:val="ru" w:eastAsia="en-US"/>
        </w:rPr>
        <w:t xml:space="preserve"> </w:t>
      </w:r>
      <w:r w:rsidRPr="0000345D">
        <w:rPr>
          <w:rFonts w:ascii="Times New Roman" w:eastAsia="Calibri" w:hAnsi="Times New Roman" w:cs="Times New Roman"/>
          <w:sz w:val="26"/>
          <w:szCs w:val="26"/>
          <w:lang w:val="ru" w:eastAsia="en-US"/>
        </w:rPr>
        <w:t>организацией.</w:t>
      </w:r>
      <w:r w:rsidR="00D5126E">
        <w:rPr>
          <w:rFonts w:ascii="Times New Roman" w:eastAsia="Calibri" w:hAnsi="Times New Roman" w:cs="Times New Roman"/>
          <w:sz w:val="26"/>
          <w:szCs w:val="26"/>
          <w:lang w:val="ru" w:eastAsia="en-US"/>
        </w:rPr>
        <w:t xml:space="preserve"> </w:t>
      </w:r>
      <w:r w:rsidRPr="0000345D">
        <w:rPr>
          <w:rFonts w:ascii="Times New Roman" w:eastAsia="Calibri" w:hAnsi="Times New Roman" w:cs="Times New Roman"/>
          <w:sz w:val="26"/>
          <w:szCs w:val="26"/>
          <w:lang w:val="ru" w:eastAsia="en-US"/>
        </w:rPr>
        <w:t>Дублирование</w:t>
      </w:r>
      <w:r w:rsidR="00D5126E">
        <w:rPr>
          <w:rFonts w:ascii="Times New Roman" w:eastAsia="Calibri" w:hAnsi="Times New Roman" w:cs="Times New Roman"/>
          <w:sz w:val="26"/>
          <w:szCs w:val="26"/>
          <w:lang w:val="ru" w:eastAsia="en-US"/>
        </w:rPr>
        <w:t xml:space="preserve"> </w:t>
      </w:r>
      <w:r w:rsidRPr="0000345D">
        <w:rPr>
          <w:rFonts w:ascii="Times New Roman" w:eastAsia="Calibri" w:hAnsi="Times New Roman" w:cs="Times New Roman"/>
          <w:sz w:val="26"/>
          <w:szCs w:val="26"/>
          <w:lang w:val="ru" w:eastAsia="en-US"/>
        </w:rPr>
        <w:t>функций управления: объективные и субъективные причины дублирования. Понятие результативности функций управления.</w:t>
      </w:r>
    </w:p>
    <w:p w:rsidR="007F1278" w:rsidRPr="00D5126E" w:rsidRDefault="008E1209" w:rsidP="00D5126E">
      <w:pPr>
        <w:spacing w:after="0" w:line="360" w:lineRule="auto"/>
        <w:ind w:firstLine="709"/>
        <w:jc w:val="both"/>
        <w:rPr>
          <w:rFonts w:ascii="Times New Roman" w:eastAsia="Calibri" w:hAnsi="Times New Roman" w:cs="Times New Roman"/>
          <w:sz w:val="26"/>
          <w:szCs w:val="26"/>
          <w:lang w:val="ru" w:eastAsia="en-US"/>
        </w:rPr>
      </w:pPr>
      <w:r w:rsidRPr="0000345D">
        <w:rPr>
          <w:rFonts w:ascii="Times New Roman" w:eastAsia="Calibri" w:hAnsi="Times New Roman" w:cs="Times New Roman"/>
          <w:sz w:val="26"/>
          <w:szCs w:val="26"/>
          <w:lang w:val="ru" w:eastAsia="en-US"/>
        </w:rPr>
        <w:t>Методология изучения функций управления в организации.</w:t>
      </w:r>
    </w:p>
    <w:p w:rsidR="008E1209" w:rsidRPr="0000345D" w:rsidRDefault="008E1209" w:rsidP="00D5126E">
      <w:pPr>
        <w:spacing w:after="0" w:line="360" w:lineRule="auto"/>
        <w:ind w:firstLine="709"/>
        <w:jc w:val="both"/>
        <w:rPr>
          <w:rFonts w:ascii="Times New Roman" w:eastAsia="Calibri" w:hAnsi="Times New Roman" w:cs="Times New Roman"/>
          <w:b/>
          <w:sz w:val="26"/>
          <w:szCs w:val="26"/>
          <w:lang w:val="ru" w:eastAsia="en-US"/>
        </w:rPr>
      </w:pPr>
      <w:r w:rsidRPr="0000345D">
        <w:rPr>
          <w:rFonts w:ascii="Times New Roman" w:eastAsia="Calibri" w:hAnsi="Times New Roman" w:cs="Times New Roman"/>
          <w:b/>
          <w:sz w:val="26"/>
          <w:szCs w:val="26"/>
          <w:lang w:val="ru" w:eastAsia="en-US"/>
        </w:rPr>
        <w:t xml:space="preserve">Тема </w:t>
      </w:r>
      <w:r w:rsidR="00D5126E">
        <w:rPr>
          <w:rFonts w:ascii="Times New Roman" w:eastAsia="Calibri" w:hAnsi="Times New Roman" w:cs="Times New Roman"/>
          <w:b/>
          <w:sz w:val="26"/>
          <w:szCs w:val="26"/>
          <w:lang w:val="ru" w:eastAsia="en-US"/>
        </w:rPr>
        <w:t>3</w:t>
      </w:r>
      <w:r w:rsidR="00682DBA" w:rsidRPr="0000345D">
        <w:rPr>
          <w:rFonts w:ascii="Times New Roman" w:eastAsia="Calibri" w:hAnsi="Times New Roman" w:cs="Times New Roman"/>
          <w:b/>
          <w:sz w:val="26"/>
          <w:szCs w:val="26"/>
          <w:lang w:val="ru" w:eastAsia="en-US"/>
        </w:rPr>
        <w:t>.</w:t>
      </w:r>
      <w:r w:rsidR="00D5126E">
        <w:rPr>
          <w:rFonts w:ascii="Times New Roman" w:eastAsia="Calibri" w:hAnsi="Times New Roman" w:cs="Times New Roman"/>
          <w:b/>
          <w:sz w:val="26"/>
          <w:szCs w:val="26"/>
          <w:lang w:val="ru" w:eastAsia="en-US"/>
        </w:rPr>
        <w:t xml:space="preserve"> </w:t>
      </w:r>
      <w:r w:rsidRPr="0000345D">
        <w:rPr>
          <w:rFonts w:ascii="Times New Roman" w:eastAsia="Calibri" w:hAnsi="Times New Roman" w:cs="Times New Roman"/>
          <w:b/>
          <w:sz w:val="26"/>
          <w:szCs w:val="26"/>
          <w:lang w:val="ru" w:eastAsia="en-US"/>
        </w:rPr>
        <w:t>Менеджмент по персоналу</w:t>
      </w:r>
    </w:p>
    <w:p w:rsidR="008E1209" w:rsidRPr="0000345D" w:rsidRDefault="008E1209"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Calibri" w:hAnsi="Times New Roman" w:cs="Times New Roman"/>
          <w:sz w:val="26"/>
          <w:szCs w:val="26"/>
          <w:lang w:eastAsia="en-US"/>
        </w:rPr>
        <w:t>Понятие «персонала организации». Основные показатели, характеризующие персонал организации. Классификация и состав персонала</w:t>
      </w:r>
      <w:r w:rsidR="00E50435" w:rsidRPr="0000345D">
        <w:rPr>
          <w:rFonts w:ascii="Times New Roman" w:eastAsia="Calibri" w:hAnsi="Times New Roman" w:cs="Times New Roman"/>
          <w:sz w:val="26"/>
          <w:szCs w:val="26"/>
          <w:lang w:eastAsia="en-US"/>
        </w:rPr>
        <w:t>.</w:t>
      </w:r>
      <w:r w:rsidR="00D33AC4" w:rsidRPr="0000345D">
        <w:rPr>
          <w:rFonts w:ascii="Times New Roman" w:eastAsia="Calibri" w:hAnsi="Times New Roman" w:cs="Times New Roman"/>
          <w:sz w:val="26"/>
          <w:szCs w:val="26"/>
          <w:lang w:eastAsia="en-US"/>
        </w:rPr>
        <w:t xml:space="preserve"> </w:t>
      </w:r>
      <w:r w:rsidR="00E50435" w:rsidRPr="0000345D">
        <w:rPr>
          <w:rFonts w:ascii="Times New Roman" w:eastAsia="Times New Roman" w:hAnsi="Times New Roman" w:cs="Times New Roman"/>
          <w:sz w:val="26"/>
          <w:szCs w:val="26"/>
        </w:rPr>
        <w:t xml:space="preserve">Содержание труда менеджеров - функции управления. Требования к управленческому персоналу. </w:t>
      </w:r>
      <w:r w:rsidR="00E50435" w:rsidRPr="0000345D">
        <w:rPr>
          <w:rFonts w:ascii="Times New Roman" w:eastAsia="Times New Roman" w:hAnsi="Times New Roman" w:cs="Times New Roman"/>
          <w:sz w:val="26"/>
          <w:szCs w:val="26"/>
        </w:rPr>
        <w:lastRenderedPageBreak/>
        <w:t xml:space="preserve">Характерные черты менеджера 21 века. Категории управленческих работников. Роль руководителя на предприятии. Групповая (командная) работа и ее новая роль. Причины неудач в карьере руководителей. Социальная ответственность менеджеров. </w:t>
      </w:r>
    </w:p>
    <w:p w:rsidR="007F1278" w:rsidRPr="00D5126E" w:rsidRDefault="008E1209" w:rsidP="00D5126E">
      <w:pPr>
        <w:spacing w:after="0" w:line="360" w:lineRule="auto"/>
        <w:ind w:firstLine="709"/>
        <w:jc w:val="both"/>
        <w:rPr>
          <w:rFonts w:ascii="Times New Roman" w:eastAsia="Calibri" w:hAnsi="Times New Roman" w:cs="Times New Roman"/>
          <w:sz w:val="26"/>
          <w:szCs w:val="26"/>
          <w:lang w:eastAsia="en-US"/>
        </w:rPr>
      </w:pPr>
      <w:r w:rsidRPr="0000345D">
        <w:rPr>
          <w:rFonts w:ascii="Times New Roman" w:eastAsia="Calibri" w:hAnsi="Times New Roman" w:cs="Times New Roman"/>
          <w:sz w:val="26"/>
          <w:szCs w:val="26"/>
          <w:lang w:eastAsia="en-US"/>
        </w:rPr>
        <w:t xml:space="preserve">Организация подбора и расстановки персонала управления. Принципы подбора и расстановки персонала. Методы изучения, оценки и аттестации управленческого персонала. Содержание работы с персоналом управления. Функции служб по работе с персоналом. Подготовка, использование и повышение квалификации персонала. Опыт зарубежной системы подготовки персонала. </w:t>
      </w:r>
    </w:p>
    <w:p w:rsidR="00682DBA" w:rsidRPr="0000345D" w:rsidRDefault="008E1209" w:rsidP="00D5126E">
      <w:pPr>
        <w:spacing w:after="0" w:line="360" w:lineRule="auto"/>
        <w:ind w:firstLine="709"/>
        <w:jc w:val="both"/>
        <w:rPr>
          <w:rFonts w:ascii="Times New Roman" w:eastAsia="Calibri" w:hAnsi="Times New Roman" w:cs="Times New Roman"/>
          <w:b/>
          <w:sz w:val="26"/>
          <w:szCs w:val="26"/>
          <w:lang w:val="ru" w:eastAsia="en-US"/>
        </w:rPr>
      </w:pPr>
      <w:r w:rsidRPr="0000345D">
        <w:rPr>
          <w:rFonts w:ascii="Times New Roman" w:eastAsia="Calibri" w:hAnsi="Times New Roman" w:cs="Times New Roman"/>
          <w:b/>
          <w:sz w:val="26"/>
          <w:szCs w:val="26"/>
          <w:lang w:val="ru" w:eastAsia="en-US"/>
        </w:rPr>
        <w:t>Тема</w:t>
      </w:r>
      <w:r w:rsidR="007F1278" w:rsidRPr="0000345D">
        <w:rPr>
          <w:rFonts w:ascii="Times New Roman" w:eastAsia="Calibri" w:hAnsi="Times New Roman" w:cs="Times New Roman"/>
          <w:b/>
          <w:sz w:val="26"/>
          <w:szCs w:val="26"/>
          <w:lang w:val="ru" w:eastAsia="en-US"/>
        </w:rPr>
        <w:t xml:space="preserve"> </w:t>
      </w:r>
      <w:r w:rsidR="00D5126E">
        <w:rPr>
          <w:rFonts w:ascii="Times New Roman" w:eastAsia="Calibri" w:hAnsi="Times New Roman" w:cs="Times New Roman"/>
          <w:b/>
          <w:sz w:val="26"/>
          <w:szCs w:val="26"/>
          <w:lang w:val="ru" w:eastAsia="en-US"/>
        </w:rPr>
        <w:t>4</w:t>
      </w:r>
      <w:r w:rsidRPr="0000345D">
        <w:rPr>
          <w:rFonts w:ascii="Times New Roman" w:eastAsia="Calibri" w:hAnsi="Times New Roman" w:cs="Times New Roman"/>
          <w:b/>
          <w:sz w:val="26"/>
          <w:szCs w:val="26"/>
          <w:lang w:val="ru" w:eastAsia="en-US"/>
        </w:rPr>
        <w:t>.</w:t>
      </w:r>
      <w:r w:rsidR="007B5D60" w:rsidRPr="0000345D">
        <w:rPr>
          <w:rFonts w:ascii="Times New Roman" w:eastAsia="Calibri" w:hAnsi="Times New Roman" w:cs="Times New Roman"/>
          <w:b/>
          <w:sz w:val="26"/>
          <w:szCs w:val="26"/>
          <w:lang w:val="ru" w:eastAsia="en-US"/>
        </w:rPr>
        <w:t xml:space="preserve"> </w:t>
      </w:r>
      <w:r w:rsidR="00682DBA" w:rsidRPr="0000345D">
        <w:rPr>
          <w:rFonts w:ascii="Times New Roman" w:eastAsia="Calibri" w:hAnsi="Times New Roman" w:cs="Times New Roman"/>
          <w:b/>
          <w:sz w:val="26"/>
          <w:szCs w:val="26"/>
          <w:lang w:val="ru" w:eastAsia="en-US"/>
        </w:rPr>
        <w:t>Функции управления</w:t>
      </w:r>
      <w:r w:rsidRPr="0000345D">
        <w:rPr>
          <w:rFonts w:ascii="Times New Roman" w:eastAsia="Calibri" w:hAnsi="Times New Roman" w:cs="Times New Roman"/>
          <w:b/>
          <w:sz w:val="26"/>
          <w:szCs w:val="26"/>
          <w:lang w:val="ru" w:eastAsia="en-US"/>
        </w:rPr>
        <w:t xml:space="preserve"> </w:t>
      </w:r>
    </w:p>
    <w:p w:rsidR="008E1209" w:rsidRPr="0000345D" w:rsidRDefault="008E1209" w:rsidP="00D5126E">
      <w:pPr>
        <w:spacing w:after="0" w:line="360" w:lineRule="auto"/>
        <w:ind w:firstLine="709"/>
        <w:jc w:val="both"/>
        <w:rPr>
          <w:rFonts w:ascii="Times New Roman" w:eastAsia="Calibri" w:hAnsi="Times New Roman" w:cs="Times New Roman"/>
          <w:sz w:val="26"/>
          <w:szCs w:val="26"/>
          <w:lang w:eastAsia="en-US"/>
        </w:rPr>
      </w:pPr>
      <w:r w:rsidRPr="0000345D">
        <w:rPr>
          <w:rFonts w:ascii="Times New Roman" w:eastAsia="Calibri" w:hAnsi="Times New Roman" w:cs="Times New Roman"/>
          <w:sz w:val="26"/>
          <w:szCs w:val="26"/>
          <w:lang w:val="ru" w:eastAsia="en-US"/>
        </w:rPr>
        <w:t>Координация как функция управления</w:t>
      </w:r>
      <w:r w:rsidR="00682DBA" w:rsidRPr="0000345D">
        <w:rPr>
          <w:rFonts w:ascii="Times New Roman" w:eastAsia="Calibri" w:hAnsi="Times New Roman" w:cs="Times New Roman"/>
          <w:sz w:val="26"/>
          <w:szCs w:val="26"/>
          <w:lang w:val="ru" w:eastAsia="en-US"/>
        </w:rPr>
        <w:t>.</w:t>
      </w:r>
      <w:r w:rsidR="00682DBA" w:rsidRPr="0000345D">
        <w:rPr>
          <w:rFonts w:ascii="Times New Roman" w:eastAsia="Calibri" w:hAnsi="Times New Roman" w:cs="Times New Roman"/>
          <w:sz w:val="26"/>
          <w:szCs w:val="26"/>
          <w:lang w:eastAsia="en-US"/>
        </w:rPr>
        <w:t xml:space="preserve"> Обеспечение взаимодействие различных частей организации в интересах выполнения стоящих перед ней задач, динамизма работы предприятия и</w:t>
      </w:r>
      <w:r w:rsidR="00D5126E">
        <w:rPr>
          <w:rFonts w:ascii="Times New Roman" w:eastAsia="Calibri" w:hAnsi="Times New Roman" w:cs="Times New Roman"/>
          <w:sz w:val="26"/>
          <w:szCs w:val="26"/>
          <w:lang w:eastAsia="en-US"/>
        </w:rPr>
        <w:t xml:space="preserve"> </w:t>
      </w:r>
      <w:r w:rsidR="00682DBA" w:rsidRPr="0000345D">
        <w:rPr>
          <w:rFonts w:ascii="Times New Roman" w:eastAsia="Calibri" w:hAnsi="Times New Roman" w:cs="Times New Roman"/>
          <w:sz w:val="26"/>
          <w:szCs w:val="26"/>
          <w:lang w:eastAsia="en-US"/>
        </w:rPr>
        <w:t>создания гармонии взаимосвязей с</w:t>
      </w:r>
      <w:r w:rsidR="00D5126E">
        <w:rPr>
          <w:rFonts w:ascii="Times New Roman" w:eastAsia="Calibri" w:hAnsi="Times New Roman" w:cs="Times New Roman"/>
          <w:sz w:val="26"/>
          <w:szCs w:val="26"/>
          <w:lang w:eastAsia="en-US"/>
        </w:rPr>
        <w:t xml:space="preserve">труктурных подразделений, а так </w:t>
      </w:r>
      <w:r w:rsidR="00682DBA" w:rsidRPr="0000345D">
        <w:rPr>
          <w:rFonts w:ascii="Times New Roman" w:eastAsia="Calibri" w:hAnsi="Times New Roman" w:cs="Times New Roman"/>
          <w:sz w:val="26"/>
          <w:szCs w:val="26"/>
          <w:lang w:eastAsia="en-US"/>
        </w:rPr>
        <w:t>же осуществление маневрирования технологическими и трудовыми ресурсами внутри предприятия в связи с изменением или уточнением задач.</w:t>
      </w:r>
    </w:p>
    <w:p w:rsidR="007F1278" w:rsidRPr="0000345D" w:rsidRDefault="00682DBA"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Calibri" w:hAnsi="Times New Roman" w:cs="Times New Roman"/>
          <w:sz w:val="26"/>
          <w:szCs w:val="26"/>
          <w:lang w:val="ru" w:eastAsia="en-US"/>
        </w:rPr>
        <w:t>С</w:t>
      </w:r>
      <w:r w:rsidR="008E1209" w:rsidRPr="0000345D">
        <w:rPr>
          <w:rFonts w:ascii="Times New Roman" w:eastAsia="Calibri" w:hAnsi="Times New Roman" w:cs="Times New Roman"/>
          <w:sz w:val="26"/>
          <w:szCs w:val="26"/>
          <w:lang w:val="ru" w:eastAsia="en-US"/>
        </w:rPr>
        <w:t>ущность мотивации. Механизм мот</w:t>
      </w:r>
      <w:bookmarkStart w:id="0" w:name="_GoBack"/>
      <w:bookmarkEnd w:id="0"/>
      <w:r w:rsidR="008E1209" w:rsidRPr="0000345D">
        <w:rPr>
          <w:rFonts w:ascii="Times New Roman" w:eastAsia="Calibri" w:hAnsi="Times New Roman" w:cs="Times New Roman"/>
          <w:sz w:val="26"/>
          <w:szCs w:val="26"/>
          <w:lang w:val="ru" w:eastAsia="en-US"/>
        </w:rPr>
        <w:t xml:space="preserve">ивации. </w:t>
      </w:r>
      <w:r w:rsidRPr="0000345D">
        <w:rPr>
          <w:rFonts w:ascii="Times New Roman" w:eastAsia="Times New Roman" w:hAnsi="Times New Roman" w:cs="Times New Roman"/>
          <w:sz w:val="26"/>
          <w:szCs w:val="26"/>
        </w:rPr>
        <w:t>Понятие, цели и задачи контроля в организации. Модели и этапы процесса контроля. Структурные уровни и элементы контроля. Формы и методы контроля.</w:t>
      </w:r>
    </w:p>
    <w:p w:rsidR="008E1209" w:rsidRPr="0000345D" w:rsidRDefault="00D5126E" w:rsidP="00D5126E">
      <w:pPr>
        <w:spacing w:after="0" w:line="36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Тема 5</w:t>
      </w:r>
      <w:r w:rsidR="006969B3" w:rsidRPr="0000345D">
        <w:rPr>
          <w:rFonts w:ascii="Times New Roman" w:eastAsia="Times New Roman" w:hAnsi="Times New Roman" w:cs="Times New Roman"/>
          <w:b/>
          <w:sz w:val="26"/>
          <w:szCs w:val="26"/>
        </w:rPr>
        <w:t xml:space="preserve">. </w:t>
      </w:r>
      <w:r w:rsidR="008E1209" w:rsidRPr="0000345D">
        <w:rPr>
          <w:rFonts w:ascii="Times New Roman" w:eastAsia="Times New Roman" w:hAnsi="Times New Roman" w:cs="Times New Roman"/>
          <w:b/>
          <w:sz w:val="26"/>
          <w:szCs w:val="26"/>
        </w:rPr>
        <w:t>Управленческие решения и методы управления</w:t>
      </w:r>
    </w:p>
    <w:p w:rsidR="008E1209" w:rsidRPr="0000345D" w:rsidRDefault="008E1209"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Виды и признаки управленческих решений, их классификация. Содержание процесса принятия управленческого решения. Этапы процесса принятия решения. Характер процесса принятия решений. Факторы, влияющие на процесс принятия управленческих решений. Предпосылки, определяющие рациональность решения. Ключевая роль руководителя. Поведенческие особенности руководителей.</w:t>
      </w:r>
    </w:p>
    <w:p w:rsidR="008E1209" w:rsidRPr="0000345D" w:rsidRDefault="008E1209"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Природа моделей в управлении.</w:t>
      </w:r>
      <w:r w:rsidR="00D5126E">
        <w:rPr>
          <w:rFonts w:ascii="Times New Roman" w:eastAsia="Times New Roman" w:hAnsi="Times New Roman" w:cs="Times New Roman"/>
          <w:sz w:val="26"/>
          <w:szCs w:val="26"/>
        </w:rPr>
        <w:t xml:space="preserve"> </w:t>
      </w:r>
      <w:r w:rsidRPr="0000345D">
        <w:rPr>
          <w:rFonts w:ascii="Times New Roman" w:eastAsia="Times New Roman" w:hAnsi="Times New Roman" w:cs="Times New Roman"/>
          <w:sz w:val="26"/>
          <w:szCs w:val="26"/>
        </w:rPr>
        <w:t>Формирование модели процесса принятия управленческого решения. Корректировка и обновление модели. Оценка адекватности модели. Социально-психологические аспекты управления персоналом.</w:t>
      </w:r>
    </w:p>
    <w:p w:rsidR="007F1278" w:rsidRPr="00D5126E" w:rsidRDefault="008E1209"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Понятие, сущность и классификация методов управления. Мотивационная направленность различных методов управления. Влияние материальной, властной и духовной мотивации на выбор методов управления. Комплексный подход к применению методов управления.</w:t>
      </w:r>
    </w:p>
    <w:p w:rsidR="008E1209" w:rsidRPr="0000345D" w:rsidRDefault="00D5126E" w:rsidP="00D5126E">
      <w:pPr>
        <w:spacing w:after="0" w:line="36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Тема 6</w:t>
      </w:r>
      <w:r w:rsidR="008E1209" w:rsidRPr="0000345D">
        <w:rPr>
          <w:rFonts w:ascii="Times New Roman" w:eastAsia="Times New Roman" w:hAnsi="Times New Roman" w:cs="Times New Roman"/>
          <w:b/>
          <w:sz w:val="26"/>
          <w:szCs w:val="26"/>
        </w:rPr>
        <w:t>. Менеджер в системе управления</w:t>
      </w:r>
    </w:p>
    <w:p w:rsidR="008E1209" w:rsidRPr="0000345D" w:rsidRDefault="008E1209" w:rsidP="00D5126E">
      <w:pPr>
        <w:spacing w:after="0" w:line="360" w:lineRule="auto"/>
        <w:ind w:firstLine="709"/>
        <w:jc w:val="both"/>
        <w:rPr>
          <w:rFonts w:ascii="Times New Roman" w:eastAsia="Calibri" w:hAnsi="Times New Roman" w:cs="Times New Roman"/>
          <w:sz w:val="26"/>
          <w:szCs w:val="26"/>
          <w:lang w:val="ru" w:eastAsia="en-US"/>
        </w:rPr>
      </w:pPr>
      <w:r w:rsidRPr="0000345D">
        <w:rPr>
          <w:rFonts w:ascii="Times New Roman" w:eastAsia="Calibri" w:hAnsi="Times New Roman" w:cs="Times New Roman"/>
          <w:sz w:val="26"/>
          <w:szCs w:val="26"/>
          <w:lang w:val="ru" w:eastAsia="en-US"/>
        </w:rPr>
        <w:lastRenderedPageBreak/>
        <w:t>Менеджер в организации</w:t>
      </w:r>
      <w:r w:rsidR="006969B3" w:rsidRPr="0000345D">
        <w:rPr>
          <w:rFonts w:ascii="Times New Roman" w:eastAsia="Calibri" w:hAnsi="Times New Roman" w:cs="Times New Roman"/>
          <w:sz w:val="26"/>
          <w:szCs w:val="26"/>
          <w:lang w:val="ru" w:eastAsia="en-US"/>
        </w:rPr>
        <w:t>.</w:t>
      </w:r>
      <w:r w:rsidR="00AF4813" w:rsidRPr="0000345D">
        <w:rPr>
          <w:rFonts w:ascii="Times New Roman" w:eastAsia="Times New Roman" w:hAnsi="Times New Roman" w:cs="Times New Roman"/>
          <w:sz w:val="26"/>
          <w:szCs w:val="26"/>
        </w:rPr>
        <w:t xml:space="preserve"> Характерные черты и содержание управленческого труда. Роль менеджера на предприятии. Модель современного менеджера. Формула эффективной деятельности менеджера.</w:t>
      </w:r>
      <w:r w:rsidR="00D5126E">
        <w:rPr>
          <w:rFonts w:ascii="Times New Roman" w:eastAsia="Times New Roman" w:hAnsi="Times New Roman" w:cs="Times New Roman"/>
          <w:sz w:val="26"/>
          <w:szCs w:val="26"/>
        </w:rPr>
        <w:t xml:space="preserve"> </w:t>
      </w:r>
      <w:r w:rsidRPr="0000345D">
        <w:rPr>
          <w:rFonts w:ascii="Times New Roman" w:eastAsia="Calibri" w:hAnsi="Times New Roman" w:cs="Times New Roman"/>
          <w:sz w:val="26"/>
          <w:szCs w:val="26"/>
          <w:lang w:val="ru" w:eastAsia="en-US"/>
        </w:rPr>
        <w:t>Основные теории лидерства</w:t>
      </w:r>
    </w:p>
    <w:p w:rsidR="007F1278" w:rsidRPr="00D5126E" w:rsidRDefault="008E1209" w:rsidP="00D5126E">
      <w:pPr>
        <w:spacing w:after="0" w:line="360" w:lineRule="auto"/>
        <w:ind w:firstLine="709"/>
        <w:jc w:val="both"/>
        <w:rPr>
          <w:rFonts w:ascii="Times New Roman" w:eastAsia="Calibri" w:hAnsi="Times New Roman" w:cs="Times New Roman"/>
          <w:sz w:val="26"/>
          <w:szCs w:val="26"/>
          <w:lang w:val="ru" w:eastAsia="en-US"/>
        </w:rPr>
      </w:pPr>
      <w:r w:rsidRPr="0000345D">
        <w:rPr>
          <w:rFonts w:ascii="Times New Roman" w:eastAsia="Calibri" w:hAnsi="Times New Roman" w:cs="Times New Roman"/>
          <w:sz w:val="26"/>
          <w:szCs w:val="26"/>
          <w:lang w:val="ru" w:eastAsia="en-US"/>
        </w:rPr>
        <w:t>Общая характеристика теорий лидерства. Подходы к лидерству с позиции личных качеств, поведенческий и ситуационный подходы.</w:t>
      </w:r>
    </w:p>
    <w:p w:rsidR="008E1209" w:rsidRPr="0000345D" w:rsidRDefault="008E1209" w:rsidP="00D5126E">
      <w:pPr>
        <w:spacing w:after="0" w:line="360" w:lineRule="auto"/>
        <w:ind w:firstLine="709"/>
        <w:jc w:val="both"/>
        <w:rPr>
          <w:rFonts w:ascii="Times New Roman" w:eastAsia="Calibri" w:hAnsi="Times New Roman" w:cs="Times New Roman"/>
          <w:b/>
          <w:sz w:val="26"/>
          <w:szCs w:val="26"/>
          <w:lang w:val="ru" w:eastAsia="en-US"/>
        </w:rPr>
      </w:pPr>
      <w:r w:rsidRPr="0000345D">
        <w:rPr>
          <w:rFonts w:ascii="Times New Roman" w:eastAsia="Calibri" w:hAnsi="Times New Roman" w:cs="Times New Roman"/>
          <w:b/>
          <w:sz w:val="26"/>
          <w:szCs w:val="26"/>
          <w:lang w:val="ru" w:eastAsia="en-US"/>
        </w:rPr>
        <w:t xml:space="preserve">Тема </w:t>
      </w:r>
      <w:r w:rsidR="00D5126E">
        <w:rPr>
          <w:rFonts w:ascii="Times New Roman" w:eastAsia="Calibri" w:hAnsi="Times New Roman" w:cs="Times New Roman"/>
          <w:b/>
          <w:sz w:val="26"/>
          <w:szCs w:val="26"/>
          <w:lang w:val="ru" w:eastAsia="en-US"/>
        </w:rPr>
        <w:t>7</w:t>
      </w:r>
      <w:r w:rsidR="006969B3" w:rsidRPr="0000345D">
        <w:rPr>
          <w:rFonts w:ascii="Times New Roman" w:eastAsia="Calibri" w:hAnsi="Times New Roman" w:cs="Times New Roman"/>
          <w:b/>
          <w:sz w:val="26"/>
          <w:szCs w:val="26"/>
          <w:lang w:val="ru" w:eastAsia="en-US"/>
        </w:rPr>
        <w:t>.</w:t>
      </w:r>
      <w:r w:rsidRPr="0000345D">
        <w:rPr>
          <w:rFonts w:ascii="Times New Roman" w:eastAsia="Calibri" w:hAnsi="Times New Roman" w:cs="Times New Roman"/>
          <w:b/>
          <w:sz w:val="26"/>
          <w:szCs w:val="26"/>
          <w:lang w:val="ru" w:eastAsia="en-US"/>
        </w:rPr>
        <w:t xml:space="preserve"> Управление конфликтами, стрессами и изменениями</w:t>
      </w:r>
    </w:p>
    <w:p w:rsidR="008E1209" w:rsidRPr="0000345D" w:rsidRDefault="008E1209" w:rsidP="00D5126E">
      <w:pPr>
        <w:spacing w:after="0" w:line="360" w:lineRule="auto"/>
        <w:ind w:firstLine="709"/>
        <w:jc w:val="both"/>
        <w:rPr>
          <w:rFonts w:ascii="Times New Roman" w:eastAsia="Calibri" w:hAnsi="Times New Roman" w:cs="Times New Roman"/>
          <w:sz w:val="26"/>
          <w:szCs w:val="26"/>
          <w:lang w:val="ru" w:eastAsia="en-US"/>
        </w:rPr>
      </w:pPr>
      <w:r w:rsidRPr="0000345D">
        <w:rPr>
          <w:rFonts w:ascii="Times New Roman" w:eastAsia="Calibri" w:hAnsi="Times New Roman" w:cs="Times New Roman"/>
          <w:sz w:val="26"/>
          <w:szCs w:val="26"/>
          <w:lang w:val="ru" w:eastAsia="en-US"/>
        </w:rPr>
        <w:t>Понятие о конфликтах в управлении и их классификация. Признаки классификации. Основные причины, вызывающие конфликтные ситуации. Стратегии преодоления конфликтов.</w:t>
      </w:r>
      <w:r w:rsidR="007F1278" w:rsidRPr="0000345D">
        <w:rPr>
          <w:rFonts w:ascii="Times New Roman" w:eastAsia="Calibri" w:hAnsi="Times New Roman" w:cs="Times New Roman"/>
          <w:sz w:val="26"/>
          <w:szCs w:val="26"/>
          <w:lang w:val="ru" w:eastAsia="en-US"/>
        </w:rPr>
        <w:t xml:space="preserve"> </w:t>
      </w:r>
      <w:r w:rsidRPr="0000345D">
        <w:rPr>
          <w:rFonts w:ascii="Times New Roman" w:eastAsia="Calibri" w:hAnsi="Times New Roman" w:cs="Times New Roman"/>
          <w:sz w:val="26"/>
          <w:szCs w:val="26"/>
          <w:lang w:val="ru" w:eastAsia="en-US"/>
        </w:rPr>
        <w:t>Природа стресса и его причины: организационные и личностные факторы.</w:t>
      </w:r>
    </w:p>
    <w:p w:rsidR="008E1209" w:rsidRPr="0000345D" w:rsidRDefault="008E1209" w:rsidP="00D5126E">
      <w:pPr>
        <w:spacing w:after="0" w:line="360" w:lineRule="auto"/>
        <w:ind w:firstLine="709"/>
        <w:jc w:val="both"/>
        <w:rPr>
          <w:rFonts w:ascii="Times New Roman" w:eastAsia="Calibri" w:hAnsi="Times New Roman" w:cs="Times New Roman"/>
          <w:sz w:val="26"/>
          <w:szCs w:val="26"/>
          <w:lang w:val="ru" w:eastAsia="en-US"/>
        </w:rPr>
      </w:pPr>
      <w:r w:rsidRPr="0000345D">
        <w:rPr>
          <w:rFonts w:ascii="Times New Roman" w:eastAsia="Calibri" w:hAnsi="Times New Roman" w:cs="Times New Roman"/>
          <w:sz w:val="26"/>
          <w:szCs w:val="26"/>
          <w:lang w:val="ru" w:eastAsia="en-US"/>
        </w:rPr>
        <w:t>Организационное обновление и его этапы: осознание ситуации, формирование потребности в изменении у персонала, обсуждение и уточнение концепции преобразования; разработка плана действия; разрыв с прошлым и освоение нового.</w:t>
      </w:r>
    </w:p>
    <w:p w:rsidR="007F1278" w:rsidRPr="00D5126E" w:rsidRDefault="008E1209" w:rsidP="00D5126E">
      <w:pPr>
        <w:spacing w:after="0" w:line="360" w:lineRule="auto"/>
        <w:ind w:firstLine="709"/>
        <w:jc w:val="both"/>
        <w:rPr>
          <w:rFonts w:ascii="Times New Roman" w:eastAsia="Calibri" w:hAnsi="Times New Roman" w:cs="Times New Roman"/>
          <w:sz w:val="26"/>
          <w:szCs w:val="26"/>
          <w:lang w:val="ru" w:eastAsia="en-US"/>
        </w:rPr>
      </w:pPr>
      <w:r w:rsidRPr="0000345D">
        <w:rPr>
          <w:rFonts w:ascii="Times New Roman" w:eastAsia="Calibri" w:hAnsi="Times New Roman" w:cs="Times New Roman"/>
          <w:sz w:val="26"/>
          <w:szCs w:val="26"/>
          <w:lang w:val="ru" w:eastAsia="en-US"/>
        </w:rPr>
        <w:t>Идеологические, организационные, кадровые, материальные и другие предпосылки обновления организации.</w:t>
      </w:r>
    </w:p>
    <w:p w:rsidR="00786A13" w:rsidRPr="0000345D" w:rsidRDefault="00786A13" w:rsidP="00D5126E">
      <w:pPr>
        <w:spacing w:after="0" w:line="360" w:lineRule="auto"/>
        <w:ind w:firstLine="709"/>
        <w:jc w:val="both"/>
        <w:rPr>
          <w:rFonts w:ascii="Times New Roman" w:eastAsia="Times New Roman" w:hAnsi="Times New Roman" w:cs="Times New Roman"/>
          <w:b/>
          <w:sz w:val="26"/>
          <w:szCs w:val="26"/>
        </w:rPr>
      </w:pPr>
      <w:r w:rsidRPr="0000345D">
        <w:rPr>
          <w:rFonts w:ascii="Times New Roman" w:eastAsia="Times New Roman" w:hAnsi="Times New Roman" w:cs="Times New Roman"/>
          <w:b/>
          <w:sz w:val="26"/>
          <w:szCs w:val="26"/>
        </w:rPr>
        <w:t xml:space="preserve">Тема </w:t>
      </w:r>
      <w:r w:rsidR="00D5126E">
        <w:rPr>
          <w:rFonts w:ascii="Times New Roman" w:eastAsia="Times New Roman" w:hAnsi="Times New Roman" w:cs="Times New Roman"/>
          <w:b/>
          <w:sz w:val="26"/>
          <w:szCs w:val="26"/>
        </w:rPr>
        <w:t>8</w:t>
      </w:r>
      <w:r w:rsidRPr="0000345D">
        <w:rPr>
          <w:rFonts w:ascii="Times New Roman" w:eastAsia="Times New Roman" w:hAnsi="Times New Roman" w:cs="Times New Roman"/>
          <w:b/>
          <w:sz w:val="26"/>
          <w:szCs w:val="26"/>
        </w:rPr>
        <w:t xml:space="preserve">. Методы управления и принятие управленческих решений </w:t>
      </w:r>
    </w:p>
    <w:p w:rsidR="00786A13" w:rsidRPr="0000345D" w:rsidRDefault="00786A13"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Понятие управленческого решения. Классификация и основные требования к управленческим решениям. Процесс принятия управленческого решения. </w:t>
      </w:r>
    </w:p>
    <w:p w:rsidR="007F1278" w:rsidRPr="00D5126E" w:rsidRDefault="00786A13"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Факторы принятия управленческих решений. Управленческие решения, характерные для функций управления. Фактор неопределенности в принятии управленческих решений. Условия принятия управленческих решений. Понятия управленческой операции и управленческой процедуры. Модели принятия управленческих решений. </w:t>
      </w:r>
    </w:p>
    <w:p w:rsidR="000D0F0A" w:rsidRPr="0000345D" w:rsidRDefault="000D0F0A" w:rsidP="00D5126E">
      <w:pPr>
        <w:spacing w:after="0" w:line="360" w:lineRule="auto"/>
        <w:ind w:firstLine="709"/>
        <w:jc w:val="both"/>
        <w:rPr>
          <w:rFonts w:ascii="Times New Roman" w:eastAsia="Times New Roman" w:hAnsi="Times New Roman" w:cs="Times New Roman"/>
          <w:b/>
          <w:sz w:val="26"/>
          <w:szCs w:val="26"/>
        </w:rPr>
      </w:pPr>
      <w:r w:rsidRPr="0000345D">
        <w:rPr>
          <w:rFonts w:ascii="Times New Roman" w:eastAsia="Times New Roman" w:hAnsi="Times New Roman" w:cs="Times New Roman"/>
          <w:b/>
          <w:sz w:val="26"/>
          <w:szCs w:val="26"/>
        </w:rPr>
        <w:t xml:space="preserve">Тема </w:t>
      </w:r>
      <w:r w:rsidR="00D5126E">
        <w:rPr>
          <w:rFonts w:ascii="Times New Roman" w:eastAsia="Times New Roman" w:hAnsi="Times New Roman" w:cs="Times New Roman"/>
          <w:b/>
          <w:sz w:val="26"/>
          <w:szCs w:val="26"/>
        </w:rPr>
        <w:t>9</w:t>
      </w:r>
      <w:r w:rsidRPr="0000345D">
        <w:rPr>
          <w:rFonts w:ascii="Times New Roman" w:eastAsia="Times New Roman" w:hAnsi="Times New Roman" w:cs="Times New Roman"/>
          <w:b/>
          <w:sz w:val="26"/>
          <w:szCs w:val="26"/>
        </w:rPr>
        <w:t xml:space="preserve">. Процессный подход и функции управления </w:t>
      </w:r>
    </w:p>
    <w:p w:rsidR="000D0F0A" w:rsidRPr="0000345D" w:rsidRDefault="000D0F0A"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Содержание процессного подхода к управлению. Роль управленческого решения в процессе управления. Структура процесса управления. Понятие и определение общих функций менеджмента. Классификация функций управления. </w:t>
      </w:r>
    </w:p>
    <w:p w:rsidR="00B43748" w:rsidRDefault="00B43748" w:rsidP="00D5126E">
      <w:pPr>
        <w:pStyle w:val="af4"/>
        <w:spacing w:line="360" w:lineRule="auto"/>
        <w:ind w:firstLine="709"/>
        <w:jc w:val="both"/>
        <w:rPr>
          <w:rFonts w:ascii="Times New Roman" w:hAnsi="Times New Roman" w:cs="Times New Roman"/>
          <w:b/>
          <w:sz w:val="26"/>
          <w:szCs w:val="26"/>
        </w:rPr>
      </w:pPr>
    </w:p>
    <w:p w:rsidR="00D5126E" w:rsidRDefault="00D5126E" w:rsidP="00D5126E">
      <w:pPr>
        <w:pStyle w:val="af4"/>
        <w:spacing w:line="360" w:lineRule="auto"/>
        <w:ind w:firstLine="709"/>
        <w:jc w:val="both"/>
        <w:rPr>
          <w:rFonts w:ascii="Times New Roman" w:hAnsi="Times New Roman" w:cs="Times New Roman"/>
          <w:b/>
          <w:sz w:val="26"/>
          <w:szCs w:val="26"/>
        </w:rPr>
      </w:pPr>
    </w:p>
    <w:p w:rsidR="00D5126E" w:rsidRDefault="00D5126E" w:rsidP="00D5126E">
      <w:pPr>
        <w:pStyle w:val="af4"/>
        <w:spacing w:line="360" w:lineRule="auto"/>
        <w:ind w:firstLine="709"/>
        <w:jc w:val="both"/>
        <w:rPr>
          <w:rFonts w:ascii="Times New Roman" w:hAnsi="Times New Roman" w:cs="Times New Roman"/>
          <w:b/>
          <w:sz w:val="26"/>
          <w:szCs w:val="26"/>
        </w:rPr>
      </w:pPr>
    </w:p>
    <w:p w:rsidR="00D5126E" w:rsidRDefault="00D5126E" w:rsidP="00D5126E">
      <w:pPr>
        <w:pStyle w:val="af4"/>
        <w:spacing w:line="360" w:lineRule="auto"/>
        <w:ind w:firstLine="709"/>
        <w:jc w:val="both"/>
        <w:rPr>
          <w:rFonts w:ascii="Times New Roman" w:hAnsi="Times New Roman" w:cs="Times New Roman"/>
          <w:b/>
          <w:sz w:val="26"/>
          <w:szCs w:val="26"/>
        </w:rPr>
      </w:pPr>
    </w:p>
    <w:p w:rsidR="00D5126E" w:rsidRDefault="00D5126E" w:rsidP="00D5126E">
      <w:pPr>
        <w:pStyle w:val="af4"/>
        <w:spacing w:line="360" w:lineRule="auto"/>
        <w:ind w:firstLine="709"/>
        <w:jc w:val="both"/>
        <w:rPr>
          <w:rFonts w:ascii="Times New Roman" w:hAnsi="Times New Roman" w:cs="Times New Roman"/>
          <w:b/>
          <w:sz w:val="26"/>
          <w:szCs w:val="26"/>
        </w:rPr>
      </w:pPr>
    </w:p>
    <w:p w:rsidR="00D5126E" w:rsidRDefault="00D5126E" w:rsidP="00D5126E">
      <w:pPr>
        <w:pStyle w:val="af4"/>
        <w:spacing w:line="360" w:lineRule="auto"/>
        <w:ind w:firstLine="709"/>
        <w:jc w:val="both"/>
        <w:rPr>
          <w:rFonts w:ascii="Times New Roman" w:hAnsi="Times New Roman" w:cs="Times New Roman"/>
          <w:b/>
          <w:sz w:val="26"/>
          <w:szCs w:val="26"/>
        </w:rPr>
      </w:pPr>
    </w:p>
    <w:p w:rsidR="00D5126E" w:rsidRDefault="00D5126E" w:rsidP="00D5126E">
      <w:pPr>
        <w:pStyle w:val="af4"/>
        <w:spacing w:line="360" w:lineRule="auto"/>
        <w:ind w:firstLine="709"/>
        <w:jc w:val="both"/>
        <w:rPr>
          <w:rFonts w:ascii="Times New Roman" w:hAnsi="Times New Roman" w:cs="Times New Roman"/>
          <w:b/>
          <w:sz w:val="26"/>
          <w:szCs w:val="26"/>
        </w:rPr>
      </w:pPr>
    </w:p>
    <w:p w:rsidR="00D5126E" w:rsidRDefault="00D5126E" w:rsidP="00D5126E">
      <w:pPr>
        <w:pStyle w:val="af4"/>
        <w:spacing w:line="360" w:lineRule="auto"/>
        <w:ind w:firstLine="709"/>
        <w:jc w:val="both"/>
        <w:rPr>
          <w:rFonts w:ascii="Times New Roman" w:hAnsi="Times New Roman" w:cs="Times New Roman"/>
          <w:b/>
          <w:sz w:val="26"/>
          <w:szCs w:val="26"/>
        </w:rPr>
      </w:pPr>
    </w:p>
    <w:p w:rsidR="00D5126E" w:rsidRPr="0000345D" w:rsidRDefault="00D5126E" w:rsidP="00D5126E">
      <w:pPr>
        <w:pStyle w:val="af4"/>
        <w:spacing w:line="360" w:lineRule="auto"/>
        <w:ind w:firstLine="709"/>
        <w:jc w:val="both"/>
        <w:rPr>
          <w:rFonts w:ascii="Times New Roman" w:hAnsi="Times New Roman" w:cs="Times New Roman"/>
          <w:b/>
          <w:sz w:val="26"/>
          <w:szCs w:val="26"/>
        </w:rPr>
      </w:pPr>
    </w:p>
    <w:p w:rsidR="008B32CD" w:rsidRPr="00D5126E" w:rsidRDefault="00784EDE" w:rsidP="00D5126E">
      <w:pPr>
        <w:pStyle w:val="af4"/>
        <w:spacing w:line="360" w:lineRule="auto"/>
        <w:ind w:firstLine="709"/>
        <w:jc w:val="center"/>
        <w:rPr>
          <w:rFonts w:ascii="Times New Roman" w:hAnsi="Times New Roman" w:cs="Times New Roman"/>
          <w:b/>
          <w:sz w:val="26"/>
          <w:szCs w:val="26"/>
        </w:rPr>
      </w:pPr>
      <w:r w:rsidRPr="0000345D">
        <w:rPr>
          <w:rFonts w:ascii="Times New Roman" w:hAnsi="Times New Roman" w:cs="Times New Roman"/>
          <w:b/>
          <w:sz w:val="26"/>
          <w:szCs w:val="26"/>
        </w:rPr>
        <w:lastRenderedPageBreak/>
        <w:t>2</w:t>
      </w:r>
      <w:r w:rsidR="004E636D" w:rsidRPr="0000345D">
        <w:rPr>
          <w:rFonts w:ascii="Times New Roman" w:hAnsi="Times New Roman" w:cs="Times New Roman"/>
          <w:b/>
          <w:sz w:val="26"/>
          <w:szCs w:val="26"/>
        </w:rPr>
        <w:t>. СПИСОК РЕКОМЕНДУЕМОЙ ЛИТЕРАТУРЫ</w:t>
      </w:r>
    </w:p>
    <w:p w:rsidR="00A12AEE" w:rsidRPr="0000345D" w:rsidRDefault="00A12AEE" w:rsidP="00D5126E">
      <w:pPr>
        <w:tabs>
          <w:tab w:val="left" w:pos="284"/>
        </w:tabs>
        <w:spacing w:after="0" w:line="360" w:lineRule="auto"/>
        <w:ind w:firstLine="709"/>
        <w:jc w:val="center"/>
        <w:rPr>
          <w:rFonts w:ascii="Times New Roman" w:eastAsia="Times New Roman" w:hAnsi="Times New Roman" w:cs="Times New Roman"/>
          <w:b/>
          <w:i/>
          <w:sz w:val="26"/>
          <w:szCs w:val="26"/>
        </w:rPr>
      </w:pPr>
      <w:r w:rsidRPr="0000345D">
        <w:rPr>
          <w:rFonts w:ascii="Times New Roman" w:eastAsia="Times New Roman" w:hAnsi="Times New Roman" w:cs="Times New Roman"/>
          <w:b/>
          <w:i/>
          <w:sz w:val="26"/>
          <w:szCs w:val="26"/>
        </w:rPr>
        <w:t>Основная литература:</w:t>
      </w:r>
    </w:p>
    <w:p w:rsidR="00A12AEE" w:rsidRPr="0000345D" w:rsidRDefault="00A12AEE" w:rsidP="00D5126E">
      <w:pPr>
        <w:numPr>
          <w:ilvl w:val="0"/>
          <w:numId w:val="1"/>
        </w:numPr>
        <w:tabs>
          <w:tab w:val="left" w:pos="284"/>
        </w:tabs>
        <w:spacing w:after="0" w:line="360" w:lineRule="auto"/>
        <w:ind w:left="0"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Егоршин, А. П. Основы менеджмента : учебник / А.П. Егоршин. — 3-е изд., перераб. и доп. — Москва : ИНФРА-М, 2021. — 350 с.</w:t>
      </w:r>
      <w:r w:rsidR="00D5126E">
        <w:rPr>
          <w:rFonts w:ascii="Times New Roman" w:eastAsia="Times New Roman" w:hAnsi="Times New Roman" w:cs="Times New Roman"/>
          <w:sz w:val="26"/>
          <w:szCs w:val="26"/>
        </w:rPr>
        <w:t xml:space="preserve"> </w:t>
      </w:r>
      <w:r w:rsidRPr="0000345D">
        <w:rPr>
          <w:rFonts w:ascii="Times New Roman" w:eastAsia="Times New Roman" w:hAnsi="Times New Roman" w:cs="Times New Roman"/>
          <w:sz w:val="26"/>
          <w:szCs w:val="26"/>
        </w:rPr>
        <w:t xml:space="preserve">— (Высшее образование: Бакалавриат). - ISBN 978-5-16-010959-6. - Текст : электронный. - URL: </w:t>
      </w:r>
      <w:hyperlink r:id="rId11" w:history="1">
        <w:r w:rsidRPr="0000345D">
          <w:rPr>
            <w:rFonts w:ascii="Times New Roman" w:eastAsia="Times New Roman" w:hAnsi="Times New Roman" w:cs="Times New Roman"/>
            <w:sz w:val="26"/>
            <w:szCs w:val="26"/>
            <w:u w:val="single"/>
          </w:rPr>
          <w:t>https://znanium.com/catalog/product/1171350</w:t>
        </w:r>
      </w:hyperlink>
    </w:p>
    <w:p w:rsidR="00A12AEE" w:rsidRPr="0000345D" w:rsidRDefault="00A12AEE" w:rsidP="00D5126E">
      <w:pPr>
        <w:numPr>
          <w:ilvl w:val="0"/>
          <w:numId w:val="1"/>
        </w:numPr>
        <w:tabs>
          <w:tab w:val="left" w:pos="284"/>
        </w:tabs>
        <w:spacing w:after="0" w:line="360" w:lineRule="auto"/>
        <w:ind w:left="0"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Тебекин, А. В. Менеджмент : учебник / А.В. Тебекин. — Москва : ИНФРА-М, 2020. — 384 с. — (Высшее образование: Бакалавриат). — www.dx.doi.org/10.12737/2532. - ISBN 978-5-16-009321-5. - Текст : электронный. - URL: </w:t>
      </w:r>
      <w:hyperlink r:id="rId12" w:history="1">
        <w:r w:rsidRPr="0000345D">
          <w:rPr>
            <w:rFonts w:ascii="Times New Roman" w:eastAsia="Times New Roman" w:hAnsi="Times New Roman" w:cs="Times New Roman"/>
            <w:sz w:val="26"/>
            <w:szCs w:val="26"/>
            <w:u w:val="single"/>
          </w:rPr>
          <w:t>https://znanium.com/catalog/product/1066124</w:t>
        </w:r>
      </w:hyperlink>
    </w:p>
    <w:p w:rsidR="00A12AEE" w:rsidRPr="0000345D" w:rsidRDefault="00A12AEE" w:rsidP="00D5126E">
      <w:pPr>
        <w:numPr>
          <w:ilvl w:val="0"/>
          <w:numId w:val="1"/>
        </w:numPr>
        <w:tabs>
          <w:tab w:val="left" w:pos="284"/>
        </w:tabs>
        <w:spacing w:after="0" w:line="360" w:lineRule="auto"/>
        <w:ind w:left="0"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Гуськов, Ю. В. Основы менеджмента : учебник / Ю.В. Гуськов. — Москва : ИНФРА-М, 2020. — 263 с. — (Высшее образование: Бакалавриат). — DOI 10.12737/13396. - ISBN 978-5-16-011468-2. - Текст : электронный. - URL: </w:t>
      </w:r>
      <w:hyperlink r:id="rId13" w:history="1">
        <w:r w:rsidRPr="0000345D">
          <w:rPr>
            <w:rFonts w:ascii="Times New Roman" w:eastAsia="Times New Roman" w:hAnsi="Times New Roman" w:cs="Times New Roman"/>
            <w:sz w:val="26"/>
            <w:szCs w:val="26"/>
            <w:u w:val="single"/>
          </w:rPr>
          <w:t>https://znanium.com/catalog/product/1063629</w:t>
        </w:r>
      </w:hyperlink>
    </w:p>
    <w:p w:rsidR="00A12AEE" w:rsidRPr="0000345D" w:rsidRDefault="00A12AEE" w:rsidP="00D5126E">
      <w:pPr>
        <w:tabs>
          <w:tab w:val="left" w:pos="0"/>
        </w:tabs>
        <w:spacing w:after="0" w:line="360" w:lineRule="auto"/>
        <w:ind w:firstLine="709"/>
        <w:jc w:val="center"/>
        <w:rPr>
          <w:rFonts w:ascii="Times New Roman" w:eastAsia="Times New Roman" w:hAnsi="Times New Roman" w:cs="Times New Roman"/>
          <w:b/>
          <w:i/>
          <w:sz w:val="26"/>
          <w:szCs w:val="26"/>
        </w:rPr>
      </w:pPr>
      <w:r w:rsidRPr="0000345D">
        <w:rPr>
          <w:rFonts w:ascii="Times New Roman" w:eastAsia="Times New Roman" w:hAnsi="Times New Roman" w:cs="Times New Roman"/>
          <w:b/>
          <w:i/>
          <w:sz w:val="26"/>
          <w:szCs w:val="26"/>
        </w:rPr>
        <w:t>Дополнительная литература:</w:t>
      </w:r>
    </w:p>
    <w:p w:rsidR="00A12AEE" w:rsidRPr="0000345D" w:rsidRDefault="00A12AEE" w:rsidP="00D5126E">
      <w:pPr>
        <w:tabs>
          <w:tab w:val="left" w:pos="284"/>
          <w:tab w:val="left" w:pos="4404"/>
        </w:tabs>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1.Дорофеев, В. Д. Менеджмент : учеб. пособие / В.Д. Дорофеев, А.Н. Шмелева, Н.Ю. Шестопал. — М. : ИНФРА-М, 2019. — 328 с. + Доп. материалы [Электронный ресурс; Режим доступа: http://www.znanium.com]. — (Высшее образование). — www.dx.doi.org/ 10.12737/1649. - ISBN 978-5-16-009538-7. - Текст : электронный. - URL: </w:t>
      </w:r>
      <w:hyperlink r:id="rId14" w:history="1">
        <w:r w:rsidRPr="0000345D">
          <w:rPr>
            <w:rFonts w:ascii="Times New Roman" w:eastAsia="Times New Roman" w:hAnsi="Times New Roman" w:cs="Times New Roman"/>
            <w:sz w:val="26"/>
            <w:szCs w:val="26"/>
            <w:u w:val="single"/>
          </w:rPr>
          <w:t>https://znanium.com/catalog/product/1033889</w:t>
        </w:r>
      </w:hyperlink>
      <w:r w:rsidRPr="0000345D">
        <w:rPr>
          <w:rFonts w:ascii="Times New Roman" w:eastAsia="Times New Roman" w:hAnsi="Times New Roman" w:cs="Times New Roman"/>
          <w:sz w:val="26"/>
          <w:szCs w:val="26"/>
        </w:rPr>
        <w:t xml:space="preserve"> </w:t>
      </w:r>
    </w:p>
    <w:p w:rsidR="00A12AEE" w:rsidRPr="0000345D" w:rsidRDefault="00A12AEE" w:rsidP="00D5126E">
      <w:pPr>
        <w:tabs>
          <w:tab w:val="left" w:pos="284"/>
          <w:tab w:val="left" w:pos="4404"/>
        </w:tabs>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2.Балашов, А. П. Менеджмент : учеб. пособие / А.П. Балашов. — М. : Вузовский учебник : ИНФРА-М, 2019. — 272 с. - ISBN 978-5-9558-0365-4. - Текст : электронный. - URL: </w:t>
      </w:r>
      <w:hyperlink r:id="rId15" w:history="1">
        <w:r w:rsidRPr="0000345D">
          <w:rPr>
            <w:rFonts w:ascii="Times New Roman" w:eastAsia="Times New Roman" w:hAnsi="Times New Roman" w:cs="Times New Roman"/>
            <w:sz w:val="26"/>
            <w:szCs w:val="26"/>
            <w:u w:val="single"/>
          </w:rPr>
          <w:t>https://znanium.com/catalog/product/1009055</w:t>
        </w:r>
      </w:hyperlink>
    </w:p>
    <w:p w:rsidR="00A12AEE" w:rsidRPr="0000345D" w:rsidRDefault="00A12AEE" w:rsidP="00D5126E">
      <w:pPr>
        <w:tabs>
          <w:tab w:val="left" w:pos="284"/>
          <w:tab w:val="left" w:pos="4404"/>
        </w:tabs>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3.Басовский, Л. Е. Менеджмент: Учебное пособие / Л.Е. Басовский. - 2-e изд., перераб. и доп. - Москва : НИЦ ИНФРА-М, 2014. - 256 с. (Высшее образование: Бакалавриат). ISBN 978-5-16-006401-7. - Текст : электронный. - URL: </w:t>
      </w:r>
      <w:hyperlink r:id="rId16" w:history="1">
        <w:r w:rsidRPr="0000345D">
          <w:rPr>
            <w:rFonts w:ascii="Times New Roman" w:eastAsia="Times New Roman" w:hAnsi="Times New Roman" w:cs="Times New Roman"/>
            <w:sz w:val="26"/>
            <w:szCs w:val="26"/>
            <w:u w:val="single"/>
          </w:rPr>
          <w:t>https://znanium.com/catalog/product/428644</w:t>
        </w:r>
      </w:hyperlink>
    </w:p>
    <w:p w:rsidR="000D0F0A" w:rsidRPr="0000345D" w:rsidRDefault="000D0F0A" w:rsidP="00D5126E">
      <w:pPr>
        <w:spacing w:after="0" w:line="360" w:lineRule="auto"/>
        <w:ind w:firstLine="709"/>
        <w:jc w:val="both"/>
        <w:rPr>
          <w:rFonts w:ascii="Times New Roman" w:eastAsia="Times New Roman" w:hAnsi="Times New Roman" w:cs="Times New Roman"/>
          <w:sz w:val="26"/>
          <w:szCs w:val="26"/>
        </w:rPr>
      </w:pPr>
      <w:r w:rsidRPr="0000345D">
        <w:rPr>
          <w:rFonts w:ascii="Times New Roman" w:eastAsia="Times New Roman" w:hAnsi="Times New Roman" w:cs="Times New Roman"/>
          <w:sz w:val="26"/>
          <w:szCs w:val="26"/>
        </w:rPr>
        <w:t xml:space="preserve"> </w:t>
      </w:r>
    </w:p>
    <w:sectPr w:rsidR="000D0F0A" w:rsidRPr="0000345D" w:rsidSect="00982DFC">
      <w:footerReference w:type="default" r:id="rId17"/>
      <w:pgSz w:w="11906" w:h="16838"/>
      <w:pgMar w:top="851" w:right="567"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F81" w:rsidRDefault="00FF5F81" w:rsidP="00736516">
      <w:pPr>
        <w:spacing w:after="0" w:line="240" w:lineRule="auto"/>
      </w:pPr>
      <w:r>
        <w:separator/>
      </w:r>
    </w:p>
  </w:endnote>
  <w:endnote w:type="continuationSeparator" w:id="0">
    <w:p w:rsidR="00FF5F81" w:rsidRDefault="00FF5F81" w:rsidP="00736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283"/>
      <w:docPartObj>
        <w:docPartGallery w:val="Page Numbers (Bottom of Page)"/>
        <w:docPartUnique/>
      </w:docPartObj>
    </w:sdtPr>
    <w:sdtEndPr/>
    <w:sdtContent>
      <w:p w:rsidR="003B7E1C" w:rsidRDefault="003B7E1C">
        <w:pPr>
          <w:pStyle w:val="aa"/>
          <w:jc w:val="center"/>
        </w:pPr>
        <w:r>
          <w:fldChar w:fldCharType="begin"/>
        </w:r>
        <w:r>
          <w:instrText xml:space="preserve"> PAGE   \* MERGEFORMAT </w:instrText>
        </w:r>
        <w:r>
          <w:fldChar w:fldCharType="separate"/>
        </w:r>
        <w:r w:rsidR="00D5126E">
          <w:rPr>
            <w:noProof/>
          </w:rPr>
          <w:t>4</w:t>
        </w:r>
        <w:r>
          <w:rPr>
            <w:noProof/>
          </w:rPr>
          <w:fldChar w:fldCharType="end"/>
        </w:r>
      </w:p>
    </w:sdtContent>
  </w:sdt>
  <w:p w:rsidR="003B7E1C" w:rsidRDefault="003B7E1C">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F81" w:rsidRDefault="00FF5F81" w:rsidP="00736516">
      <w:pPr>
        <w:spacing w:after="0" w:line="240" w:lineRule="auto"/>
      </w:pPr>
      <w:r>
        <w:separator/>
      </w:r>
    </w:p>
  </w:footnote>
  <w:footnote w:type="continuationSeparator" w:id="0">
    <w:p w:rsidR="00FF5F81" w:rsidRDefault="00FF5F81" w:rsidP="007365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B"/>
    <w:multiLevelType w:val="multilevel"/>
    <w:tmpl w:val="0000004B"/>
    <w:name w:val="WW8Num76"/>
    <w:lvl w:ilvl="0">
      <w:start w:val="8"/>
      <w:numFmt w:val="decimal"/>
      <w:lvlText w:val="%1."/>
      <w:lvlJc w:val="left"/>
      <w:pPr>
        <w:tabs>
          <w:tab w:val="num" w:pos="-90"/>
        </w:tabs>
        <w:ind w:left="90" w:hanging="360"/>
      </w:pPr>
    </w:lvl>
    <w:lvl w:ilvl="1">
      <w:start w:val="70"/>
      <w:numFmt w:val="decimal"/>
      <w:lvlText w:val="%2."/>
      <w:lvlJc w:val="left"/>
      <w:pPr>
        <w:tabs>
          <w:tab w:val="num" w:pos="630"/>
        </w:tabs>
        <w:ind w:left="630" w:hanging="360"/>
      </w:pPr>
    </w:lvl>
    <w:lvl w:ilvl="2">
      <w:start w:val="1"/>
      <w:numFmt w:val="lowerRoman"/>
      <w:lvlText w:val="%3."/>
      <w:lvlJc w:val="right"/>
      <w:pPr>
        <w:tabs>
          <w:tab w:val="num" w:pos="1350"/>
        </w:tabs>
        <w:ind w:left="1350" w:hanging="180"/>
      </w:pPr>
    </w:lvl>
    <w:lvl w:ilvl="3">
      <w:start w:val="1"/>
      <w:numFmt w:val="decimal"/>
      <w:lvlText w:val="%4."/>
      <w:lvlJc w:val="left"/>
      <w:pPr>
        <w:tabs>
          <w:tab w:val="num" w:pos="2070"/>
        </w:tabs>
        <w:ind w:left="2070" w:hanging="360"/>
      </w:pPr>
    </w:lvl>
    <w:lvl w:ilvl="4">
      <w:start w:val="1"/>
      <w:numFmt w:val="lowerLetter"/>
      <w:lvlText w:val="%5."/>
      <w:lvlJc w:val="left"/>
      <w:pPr>
        <w:tabs>
          <w:tab w:val="num" w:pos="2790"/>
        </w:tabs>
        <w:ind w:left="2790" w:hanging="360"/>
      </w:pPr>
    </w:lvl>
    <w:lvl w:ilvl="5">
      <w:start w:val="1"/>
      <w:numFmt w:val="lowerRoman"/>
      <w:lvlText w:val="%6."/>
      <w:lvlJc w:val="right"/>
      <w:pPr>
        <w:tabs>
          <w:tab w:val="num" w:pos="3510"/>
        </w:tabs>
        <w:ind w:left="3510" w:hanging="180"/>
      </w:pPr>
    </w:lvl>
    <w:lvl w:ilvl="6">
      <w:start w:val="1"/>
      <w:numFmt w:val="decimal"/>
      <w:lvlText w:val="%7."/>
      <w:lvlJc w:val="left"/>
      <w:pPr>
        <w:tabs>
          <w:tab w:val="num" w:pos="4230"/>
        </w:tabs>
        <w:ind w:left="4230" w:hanging="360"/>
      </w:pPr>
    </w:lvl>
    <w:lvl w:ilvl="7">
      <w:start w:val="1"/>
      <w:numFmt w:val="lowerLetter"/>
      <w:lvlText w:val="%8."/>
      <w:lvlJc w:val="left"/>
      <w:pPr>
        <w:tabs>
          <w:tab w:val="num" w:pos="4950"/>
        </w:tabs>
        <w:ind w:left="4950" w:hanging="360"/>
      </w:pPr>
    </w:lvl>
    <w:lvl w:ilvl="8">
      <w:start w:val="1"/>
      <w:numFmt w:val="lowerRoman"/>
      <w:lvlText w:val="%9."/>
      <w:lvlJc w:val="right"/>
      <w:pPr>
        <w:tabs>
          <w:tab w:val="num" w:pos="5670"/>
        </w:tabs>
        <w:ind w:left="5670" w:hanging="180"/>
      </w:pPr>
    </w:lvl>
  </w:abstractNum>
  <w:abstractNum w:abstractNumId="1" w15:restartNumberingAfterBreak="0">
    <w:nsid w:val="0B9C16AD"/>
    <w:multiLevelType w:val="hybridMultilevel"/>
    <w:tmpl w:val="0032C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1C1ECA"/>
    <w:multiLevelType w:val="hybridMultilevel"/>
    <w:tmpl w:val="BCC69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210"/>
    <w:rsid w:val="0000023C"/>
    <w:rsid w:val="0000345D"/>
    <w:rsid w:val="000148A8"/>
    <w:rsid w:val="000165EC"/>
    <w:rsid w:val="00020B57"/>
    <w:rsid w:val="00023DE1"/>
    <w:rsid w:val="00025B3B"/>
    <w:rsid w:val="00037743"/>
    <w:rsid w:val="000408D8"/>
    <w:rsid w:val="0006184F"/>
    <w:rsid w:val="00085700"/>
    <w:rsid w:val="00085F90"/>
    <w:rsid w:val="000974C2"/>
    <w:rsid w:val="000B0540"/>
    <w:rsid w:val="000B38F7"/>
    <w:rsid w:val="000B4DA2"/>
    <w:rsid w:val="000B5831"/>
    <w:rsid w:val="000C3ABD"/>
    <w:rsid w:val="000C7790"/>
    <w:rsid w:val="000D0F0A"/>
    <w:rsid w:val="000D12A5"/>
    <w:rsid w:val="000D3E33"/>
    <w:rsid w:val="000E45E8"/>
    <w:rsid w:val="000F59AC"/>
    <w:rsid w:val="00110FCC"/>
    <w:rsid w:val="00112A75"/>
    <w:rsid w:val="00130CCA"/>
    <w:rsid w:val="00133433"/>
    <w:rsid w:val="00160934"/>
    <w:rsid w:val="0016334F"/>
    <w:rsid w:val="0016368F"/>
    <w:rsid w:val="00175534"/>
    <w:rsid w:val="00197CA8"/>
    <w:rsid w:val="001A0284"/>
    <w:rsid w:val="001A6D4A"/>
    <w:rsid w:val="001C049A"/>
    <w:rsid w:val="001C10CE"/>
    <w:rsid w:val="001D1BC1"/>
    <w:rsid w:val="001D4094"/>
    <w:rsid w:val="001D5344"/>
    <w:rsid w:val="001E6A2E"/>
    <w:rsid w:val="001F2B60"/>
    <w:rsid w:val="001F460D"/>
    <w:rsid w:val="002019FD"/>
    <w:rsid w:val="00202B41"/>
    <w:rsid w:val="00207A49"/>
    <w:rsid w:val="00217EF5"/>
    <w:rsid w:val="00221E71"/>
    <w:rsid w:val="00227ADE"/>
    <w:rsid w:val="00231D28"/>
    <w:rsid w:val="00234941"/>
    <w:rsid w:val="0023506A"/>
    <w:rsid w:val="00235424"/>
    <w:rsid w:val="00243224"/>
    <w:rsid w:val="00266D76"/>
    <w:rsid w:val="00267C2D"/>
    <w:rsid w:val="002702C1"/>
    <w:rsid w:val="00280C54"/>
    <w:rsid w:val="002A7D1D"/>
    <w:rsid w:val="002B765C"/>
    <w:rsid w:val="002C2521"/>
    <w:rsid w:val="002D2D60"/>
    <w:rsid w:val="002D402E"/>
    <w:rsid w:val="002E4D7C"/>
    <w:rsid w:val="002E72A3"/>
    <w:rsid w:val="002F5385"/>
    <w:rsid w:val="003067EB"/>
    <w:rsid w:val="00321AEB"/>
    <w:rsid w:val="00325AED"/>
    <w:rsid w:val="00332637"/>
    <w:rsid w:val="00354507"/>
    <w:rsid w:val="00355983"/>
    <w:rsid w:val="00363DB4"/>
    <w:rsid w:val="0037792F"/>
    <w:rsid w:val="003A0658"/>
    <w:rsid w:val="003B3A13"/>
    <w:rsid w:val="003B4AB8"/>
    <w:rsid w:val="003B7401"/>
    <w:rsid w:val="003B7E1C"/>
    <w:rsid w:val="003C2EA5"/>
    <w:rsid w:val="003D788A"/>
    <w:rsid w:val="003E018E"/>
    <w:rsid w:val="003E05AF"/>
    <w:rsid w:val="004068CB"/>
    <w:rsid w:val="004117DC"/>
    <w:rsid w:val="0041430E"/>
    <w:rsid w:val="00416F0C"/>
    <w:rsid w:val="0041756F"/>
    <w:rsid w:val="00422C3D"/>
    <w:rsid w:val="00434B4E"/>
    <w:rsid w:val="00437F9C"/>
    <w:rsid w:val="00443E49"/>
    <w:rsid w:val="00444A4A"/>
    <w:rsid w:val="00446E64"/>
    <w:rsid w:val="00450E62"/>
    <w:rsid w:val="00454318"/>
    <w:rsid w:val="00455497"/>
    <w:rsid w:val="00462FA0"/>
    <w:rsid w:val="00464120"/>
    <w:rsid w:val="004764D6"/>
    <w:rsid w:val="00484DB3"/>
    <w:rsid w:val="0048661B"/>
    <w:rsid w:val="004A66AF"/>
    <w:rsid w:val="004B2C91"/>
    <w:rsid w:val="004B537E"/>
    <w:rsid w:val="004C5C05"/>
    <w:rsid w:val="004C6602"/>
    <w:rsid w:val="004D1410"/>
    <w:rsid w:val="004D59AB"/>
    <w:rsid w:val="004E02AD"/>
    <w:rsid w:val="004E1FC4"/>
    <w:rsid w:val="004E2784"/>
    <w:rsid w:val="004E2C73"/>
    <w:rsid w:val="004E2E3F"/>
    <w:rsid w:val="004E636D"/>
    <w:rsid w:val="004F17FE"/>
    <w:rsid w:val="004F7DDA"/>
    <w:rsid w:val="00501635"/>
    <w:rsid w:val="00502C89"/>
    <w:rsid w:val="00502D4C"/>
    <w:rsid w:val="005323DF"/>
    <w:rsid w:val="00553D7B"/>
    <w:rsid w:val="00554F5B"/>
    <w:rsid w:val="00574B54"/>
    <w:rsid w:val="00586C20"/>
    <w:rsid w:val="005A142F"/>
    <w:rsid w:val="005A3851"/>
    <w:rsid w:val="005B043E"/>
    <w:rsid w:val="005B7518"/>
    <w:rsid w:val="005D02BA"/>
    <w:rsid w:val="005D19EC"/>
    <w:rsid w:val="005D7302"/>
    <w:rsid w:val="005E31A2"/>
    <w:rsid w:val="005E602C"/>
    <w:rsid w:val="005F198E"/>
    <w:rsid w:val="005F6D13"/>
    <w:rsid w:val="00604AF7"/>
    <w:rsid w:val="006270E1"/>
    <w:rsid w:val="006312B6"/>
    <w:rsid w:val="00632167"/>
    <w:rsid w:val="0063634B"/>
    <w:rsid w:val="00660071"/>
    <w:rsid w:val="00660463"/>
    <w:rsid w:val="00665F73"/>
    <w:rsid w:val="00671C71"/>
    <w:rsid w:val="00681FEC"/>
    <w:rsid w:val="006823AA"/>
    <w:rsid w:val="00682DBA"/>
    <w:rsid w:val="00684B15"/>
    <w:rsid w:val="0068514C"/>
    <w:rsid w:val="006871F2"/>
    <w:rsid w:val="00694B3C"/>
    <w:rsid w:val="006962B9"/>
    <w:rsid w:val="006969B3"/>
    <w:rsid w:val="006B0CB1"/>
    <w:rsid w:val="006C676F"/>
    <w:rsid w:val="006E6E63"/>
    <w:rsid w:val="006F5000"/>
    <w:rsid w:val="00720ABA"/>
    <w:rsid w:val="00726FB0"/>
    <w:rsid w:val="0073161F"/>
    <w:rsid w:val="00732F63"/>
    <w:rsid w:val="007357D2"/>
    <w:rsid w:val="00736516"/>
    <w:rsid w:val="00745E7D"/>
    <w:rsid w:val="00747375"/>
    <w:rsid w:val="0076449D"/>
    <w:rsid w:val="00764E2C"/>
    <w:rsid w:val="00770C1E"/>
    <w:rsid w:val="00783E2E"/>
    <w:rsid w:val="00784EDE"/>
    <w:rsid w:val="007864B0"/>
    <w:rsid w:val="00786A13"/>
    <w:rsid w:val="007945E1"/>
    <w:rsid w:val="007A02DE"/>
    <w:rsid w:val="007A40B7"/>
    <w:rsid w:val="007B27CC"/>
    <w:rsid w:val="007B3F85"/>
    <w:rsid w:val="007B5D60"/>
    <w:rsid w:val="007D5C5E"/>
    <w:rsid w:val="007E05BA"/>
    <w:rsid w:val="007E1C90"/>
    <w:rsid w:val="007F1278"/>
    <w:rsid w:val="007F3ABD"/>
    <w:rsid w:val="007F5026"/>
    <w:rsid w:val="00805764"/>
    <w:rsid w:val="00810641"/>
    <w:rsid w:val="00814E99"/>
    <w:rsid w:val="00824383"/>
    <w:rsid w:val="00827C96"/>
    <w:rsid w:val="00830328"/>
    <w:rsid w:val="008342AA"/>
    <w:rsid w:val="00855B53"/>
    <w:rsid w:val="00861BBF"/>
    <w:rsid w:val="00864457"/>
    <w:rsid w:val="00877391"/>
    <w:rsid w:val="0088068E"/>
    <w:rsid w:val="00894262"/>
    <w:rsid w:val="008A42EA"/>
    <w:rsid w:val="008B32CD"/>
    <w:rsid w:val="008B7B53"/>
    <w:rsid w:val="008C6D8B"/>
    <w:rsid w:val="008D02D7"/>
    <w:rsid w:val="008D7483"/>
    <w:rsid w:val="008E1209"/>
    <w:rsid w:val="008E2CC0"/>
    <w:rsid w:val="008E516B"/>
    <w:rsid w:val="008E6B1A"/>
    <w:rsid w:val="008F0C15"/>
    <w:rsid w:val="00904C44"/>
    <w:rsid w:val="00906468"/>
    <w:rsid w:val="00911318"/>
    <w:rsid w:val="009171C2"/>
    <w:rsid w:val="00941C67"/>
    <w:rsid w:val="009444B9"/>
    <w:rsid w:val="00945C42"/>
    <w:rsid w:val="009550C5"/>
    <w:rsid w:val="009579CE"/>
    <w:rsid w:val="00970E10"/>
    <w:rsid w:val="00971A91"/>
    <w:rsid w:val="00976509"/>
    <w:rsid w:val="00982DFC"/>
    <w:rsid w:val="00984EE6"/>
    <w:rsid w:val="00994E75"/>
    <w:rsid w:val="009973A7"/>
    <w:rsid w:val="009A46B0"/>
    <w:rsid w:val="009A489A"/>
    <w:rsid w:val="009B1B04"/>
    <w:rsid w:val="009B469D"/>
    <w:rsid w:val="009B5082"/>
    <w:rsid w:val="009B70F7"/>
    <w:rsid w:val="009B7BD6"/>
    <w:rsid w:val="009C03C5"/>
    <w:rsid w:val="009C75E8"/>
    <w:rsid w:val="009D12F0"/>
    <w:rsid w:val="009D7C15"/>
    <w:rsid w:val="009E383F"/>
    <w:rsid w:val="009E47F8"/>
    <w:rsid w:val="009E6C39"/>
    <w:rsid w:val="009F7A03"/>
    <w:rsid w:val="00A10337"/>
    <w:rsid w:val="00A126BF"/>
    <w:rsid w:val="00A12AEE"/>
    <w:rsid w:val="00A13CD8"/>
    <w:rsid w:val="00A15FEB"/>
    <w:rsid w:val="00A35EF6"/>
    <w:rsid w:val="00A360D4"/>
    <w:rsid w:val="00A43881"/>
    <w:rsid w:val="00A47210"/>
    <w:rsid w:val="00A5323F"/>
    <w:rsid w:val="00A55E0E"/>
    <w:rsid w:val="00A577B7"/>
    <w:rsid w:val="00A60549"/>
    <w:rsid w:val="00A630EF"/>
    <w:rsid w:val="00A6660B"/>
    <w:rsid w:val="00A70D32"/>
    <w:rsid w:val="00A727BA"/>
    <w:rsid w:val="00A751A7"/>
    <w:rsid w:val="00A83357"/>
    <w:rsid w:val="00A84AC4"/>
    <w:rsid w:val="00A94D70"/>
    <w:rsid w:val="00AA48CA"/>
    <w:rsid w:val="00AA5DAD"/>
    <w:rsid w:val="00AA64D1"/>
    <w:rsid w:val="00AB463C"/>
    <w:rsid w:val="00AE02D6"/>
    <w:rsid w:val="00AE036F"/>
    <w:rsid w:val="00AF15F6"/>
    <w:rsid w:val="00AF4813"/>
    <w:rsid w:val="00B24B03"/>
    <w:rsid w:val="00B34F16"/>
    <w:rsid w:val="00B43748"/>
    <w:rsid w:val="00B45B26"/>
    <w:rsid w:val="00B56629"/>
    <w:rsid w:val="00B65188"/>
    <w:rsid w:val="00B7415E"/>
    <w:rsid w:val="00B80EE9"/>
    <w:rsid w:val="00B81553"/>
    <w:rsid w:val="00B85BF1"/>
    <w:rsid w:val="00B8607B"/>
    <w:rsid w:val="00B865FA"/>
    <w:rsid w:val="00B973F8"/>
    <w:rsid w:val="00BB2183"/>
    <w:rsid w:val="00BB7B8C"/>
    <w:rsid w:val="00BD0CC1"/>
    <w:rsid w:val="00BD13C2"/>
    <w:rsid w:val="00BE13E9"/>
    <w:rsid w:val="00BE6EFB"/>
    <w:rsid w:val="00C10911"/>
    <w:rsid w:val="00C169A3"/>
    <w:rsid w:val="00C170EE"/>
    <w:rsid w:val="00C44F5A"/>
    <w:rsid w:val="00C63FBD"/>
    <w:rsid w:val="00C662EC"/>
    <w:rsid w:val="00C70C6D"/>
    <w:rsid w:val="00C7655B"/>
    <w:rsid w:val="00CA07DF"/>
    <w:rsid w:val="00CA74C7"/>
    <w:rsid w:val="00CB0D45"/>
    <w:rsid w:val="00CB6257"/>
    <w:rsid w:val="00CC0C63"/>
    <w:rsid w:val="00CC26D1"/>
    <w:rsid w:val="00CC3E17"/>
    <w:rsid w:val="00CD28A8"/>
    <w:rsid w:val="00CD6BF6"/>
    <w:rsid w:val="00CE071D"/>
    <w:rsid w:val="00CE519D"/>
    <w:rsid w:val="00D0720A"/>
    <w:rsid w:val="00D0767A"/>
    <w:rsid w:val="00D14B67"/>
    <w:rsid w:val="00D17F99"/>
    <w:rsid w:val="00D33AC4"/>
    <w:rsid w:val="00D346BC"/>
    <w:rsid w:val="00D41017"/>
    <w:rsid w:val="00D5086A"/>
    <w:rsid w:val="00D5126E"/>
    <w:rsid w:val="00D56668"/>
    <w:rsid w:val="00D56DDB"/>
    <w:rsid w:val="00D64340"/>
    <w:rsid w:val="00D64E0B"/>
    <w:rsid w:val="00D64F3F"/>
    <w:rsid w:val="00D66488"/>
    <w:rsid w:val="00D669EE"/>
    <w:rsid w:val="00D76BA0"/>
    <w:rsid w:val="00D857B8"/>
    <w:rsid w:val="00D918A5"/>
    <w:rsid w:val="00D92D65"/>
    <w:rsid w:val="00D977A6"/>
    <w:rsid w:val="00DA06E6"/>
    <w:rsid w:val="00DA4B9E"/>
    <w:rsid w:val="00DB14CB"/>
    <w:rsid w:val="00DB7649"/>
    <w:rsid w:val="00DC5C10"/>
    <w:rsid w:val="00DD2028"/>
    <w:rsid w:val="00DD43BF"/>
    <w:rsid w:val="00DD78AE"/>
    <w:rsid w:val="00DE12FC"/>
    <w:rsid w:val="00DE52CD"/>
    <w:rsid w:val="00DF3F65"/>
    <w:rsid w:val="00DF6E2E"/>
    <w:rsid w:val="00E018F1"/>
    <w:rsid w:val="00E06AF5"/>
    <w:rsid w:val="00E13DD6"/>
    <w:rsid w:val="00E21EF6"/>
    <w:rsid w:val="00E24006"/>
    <w:rsid w:val="00E250FC"/>
    <w:rsid w:val="00E43976"/>
    <w:rsid w:val="00E50435"/>
    <w:rsid w:val="00E519EF"/>
    <w:rsid w:val="00E537AB"/>
    <w:rsid w:val="00E557EB"/>
    <w:rsid w:val="00E645D1"/>
    <w:rsid w:val="00E65221"/>
    <w:rsid w:val="00E70B22"/>
    <w:rsid w:val="00E77F9E"/>
    <w:rsid w:val="00EC2B3A"/>
    <w:rsid w:val="00F04A35"/>
    <w:rsid w:val="00F2460A"/>
    <w:rsid w:val="00F27EBB"/>
    <w:rsid w:val="00F3022D"/>
    <w:rsid w:val="00F33DF0"/>
    <w:rsid w:val="00F341C4"/>
    <w:rsid w:val="00F34BE9"/>
    <w:rsid w:val="00F433F2"/>
    <w:rsid w:val="00F51EE2"/>
    <w:rsid w:val="00F61CAB"/>
    <w:rsid w:val="00F70983"/>
    <w:rsid w:val="00F74F66"/>
    <w:rsid w:val="00F751CB"/>
    <w:rsid w:val="00F83EA7"/>
    <w:rsid w:val="00F90618"/>
    <w:rsid w:val="00F93FC2"/>
    <w:rsid w:val="00FA0DD8"/>
    <w:rsid w:val="00FA2E56"/>
    <w:rsid w:val="00FB252B"/>
    <w:rsid w:val="00FB584E"/>
    <w:rsid w:val="00FC23A3"/>
    <w:rsid w:val="00FD2410"/>
    <w:rsid w:val="00FE3F00"/>
    <w:rsid w:val="00FF5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6A3EA"/>
  <w15:docId w15:val="{C9D21BFA-EF46-4531-BE1A-85535FB1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DD8"/>
  </w:style>
  <w:style w:type="paragraph" w:styleId="1">
    <w:name w:val="heading 1"/>
    <w:basedOn w:val="a"/>
    <w:next w:val="a"/>
    <w:link w:val="10"/>
    <w:uiPriority w:val="9"/>
    <w:qFormat/>
    <w:rsid w:val="00945C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941C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A47210"/>
    <w:pPr>
      <w:keepNext/>
      <w:spacing w:after="0" w:line="240" w:lineRule="auto"/>
      <w:outlineLvl w:val="3"/>
    </w:pPr>
    <w:rPr>
      <w:rFonts w:ascii="Times New Roman" w:eastAsia="Times New Roman" w:hAnsi="Times New Roman" w:cs="Times New Roman"/>
      <w:b/>
      <w:bCs/>
      <w:sz w:val="24"/>
      <w:szCs w:val="28"/>
    </w:rPr>
  </w:style>
  <w:style w:type="paragraph" w:styleId="7">
    <w:name w:val="heading 7"/>
    <w:basedOn w:val="a"/>
    <w:next w:val="a"/>
    <w:link w:val="70"/>
    <w:uiPriority w:val="9"/>
    <w:semiHidden/>
    <w:unhideWhenUsed/>
    <w:qFormat/>
    <w:rsid w:val="00F433F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A47210"/>
    <w:rPr>
      <w:rFonts w:ascii="Times New Roman" w:eastAsia="Times New Roman" w:hAnsi="Times New Roman" w:cs="Times New Roman"/>
      <w:b/>
      <w:bCs/>
      <w:sz w:val="24"/>
      <w:szCs w:val="28"/>
    </w:rPr>
  </w:style>
  <w:style w:type="character" w:styleId="a3">
    <w:name w:val="Hyperlink"/>
    <w:basedOn w:val="a0"/>
    <w:uiPriority w:val="99"/>
    <w:semiHidden/>
    <w:unhideWhenUsed/>
    <w:rsid w:val="00A47210"/>
    <w:rPr>
      <w:color w:val="0000FF"/>
      <w:u w:val="single"/>
    </w:rPr>
  </w:style>
  <w:style w:type="character" w:styleId="a4">
    <w:name w:val="FollowedHyperlink"/>
    <w:basedOn w:val="a0"/>
    <w:uiPriority w:val="99"/>
    <w:semiHidden/>
    <w:unhideWhenUsed/>
    <w:rsid w:val="00A47210"/>
    <w:rPr>
      <w:color w:val="800080" w:themeColor="followedHyperlink"/>
      <w:u w:val="single"/>
    </w:rPr>
  </w:style>
  <w:style w:type="paragraph" w:styleId="a5">
    <w:name w:val="Normal (Web)"/>
    <w:basedOn w:val="a"/>
    <w:uiPriority w:val="99"/>
    <w:unhideWhenUsed/>
    <w:rsid w:val="00A47210"/>
    <w:pPr>
      <w:spacing w:before="100" w:beforeAutospacing="1" w:after="100" w:afterAutospacing="1" w:line="240" w:lineRule="auto"/>
    </w:pPr>
    <w:rPr>
      <w:rFonts w:ascii="Times New Roman" w:hAnsi="Times New Roman" w:cs="Times New Roman"/>
      <w:sz w:val="24"/>
      <w:szCs w:val="24"/>
    </w:rPr>
  </w:style>
  <w:style w:type="paragraph" w:styleId="a6">
    <w:name w:val="annotation text"/>
    <w:basedOn w:val="a"/>
    <w:link w:val="11"/>
    <w:uiPriority w:val="99"/>
    <w:semiHidden/>
    <w:unhideWhenUsed/>
    <w:rsid w:val="00A47210"/>
    <w:pPr>
      <w:spacing w:after="0" w:line="240" w:lineRule="auto"/>
    </w:pPr>
    <w:rPr>
      <w:rFonts w:ascii="Times New Roman" w:eastAsia="Calibri" w:hAnsi="Times New Roman" w:cs="Times New Roman"/>
      <w:sz w:val="20"/>
      <w:szCs w:val="20"/>
    </w:rPr>
  </w:style>
  <w:style w:type="character" w:customStyle="1" w:styleId="a7">
    <w:name w:val="Текст примечания Знак"/>
    <w:basedOn w:val="a0"/>
    <w:uiPriority w:val="99"/>
    <w:semiHidden/>
    <w:rsid w:val="00A47210"/>
    <w:rPr>
      <w:sz w:val="20"/>
      <w:szCs w:val="20"/>
    </w:rPr>
  </w:style>
  <w:style w:type="paragraph" w:styleId="a8">
    <w:name w:val="header"/>
    <w:basedOn w:val="a"/>
    <w:link w:val="12"/>
    <w:uiPriority w:val="99"/>
    <w:unhideWhenUsed/>
    <w:rsid w:val="00A47210"/>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9">
    <w:name w:val="Верхний колонтитул Знак"/>
    <w:basedOn w:val="a0"/>
    <w:uiPriority w:val="99"/>
    <w:semiHidden/>
    <w:rsid w:val="00A47210"/>
  </w:style>
  <w:style w:type="paragraph" w:styleId="aa">
    <w:name w:val="footer"/>
    <w:basedOn w:val="a"/>
    <w:link w:val="13"/>
    <w:uiPriority w:val="99"/>
    <w:unhideWhenUsed/>
    <w:rsid w:val="00A47210"/>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uiPriority w:val="99"/>
    <w:rsid w:val="00A47210"/>
  </w:style>
  <w:style w:type="character" w:customStyle="1" w:styleId="ac">
    <w:name w:val="Основной текст Знак"/>
    <w:aliases w:val="Знак2 Знак"/>
    <w:basedOn w:val="a0"/>
    <w:link w:val="ad"/>
    <w:locked/>
    <w:rsid w:val="00A47210"/>
    <w:rPr>
      <w:rFonts w:ascii="Calibri" w:eastAsia="Calibri" w:hAnsi="Calibri" w:cs="Calibri"/>
      <w:sz w:val="24"/>
      <w:szCs w:val="24"/>
    </w:rPr>
  </w:style>
  <w:style w:type="paragraph" w:styleId="ad">
    <w:name w:val="Body Text"/>
    <w:aliases w:val="Знак2"/>
    <w:basedOn w:val="a"/>
    <w:link w:val="ac"/>
    <w:unhideWhenUsed/>
    <w:rsid w:val="00A47210"/>
    <w:pPr>
      <w:spacing w:after="120" w:line="240" w:lineRule="auto"/>
    </w:pPr>
    <w:rPr>
      <w:rFonts w:ascii="Calibri" w:eastAsia="Calibri" w:hAnsi="Calibri" w:cs="Calibri"/>
      <w:sz w:val="24"/>
      <w:szCs w:val="24"/>
    </w:rPr>
  </w:style>
  <w:style w:type="character" w:customStyle="1" w:styleId="14">
    <w:name w:val="Основной текст Знак1"/>
    <w:aliases w:val="Знак2 Знак1"/>
    <w:basedOn w:val="a0"/>
    <w:semiHidden/>
    <w:rsid w:val="00A47210"/>
  </w:style>
  <w:style w:type="paragraph" w:styleId="ae">
    <w:name w:val="Plain Text"/>
    <w:basedOn w:val="a"/>
    <w:link w:val="15"/>
    <w:uiPriority w:val="99"/>
    <w:semiHidden/>
    <w:unhideWhenUsed/>
    <w:rsid w:val="00A47210"/>
    <w:pPr>
      <w:spacing w:after="0" w:line="240" w:lineRule="auto"/>
    </w:pPr>
    <w:rPr>
      <w:rFonts w:ascii="Consolas" w:eastAsiaTheme="minorHAnsi" w:hAnsi="Consolas" w:cs="Times New Roman"/>
      <w:sz w:val="21"/>
      <w:szCs w:val="21"/>
      <w:lang w:eastAsia="en-US"/>
    </w:rPr>
  </w:style>
  <w:style w:type="character" w:customStyle="1" w:styleId="af">
    <w:name w:val="Текст Знак"/>
    <w:basedOn w:val="a0"/>
    <w:uiPriority w:val="99"/>
    <w:semiHidden/>
    <w:rsid w:val="00A47210"/>
    <w:rPr>
      <w:rFonts w:ascii="Consolas" w:hAnsi="Consolas" w:cs="Consolas"/>
      <w:sz w:val="21"/>
      <w:szCs w:val="21"/>
    </w:rPr>
  </w:style>
  <w:style w:type="paragraph" w:styleId="af0">
    <w:name w:val="annotation subject"/>
    <w:basedOn w:val="a6"/>
    <w:next w:val="a6"/>
    <w:link w:val="16"/>
    <w:uiPriority w:val="99"/>
    <w:semiHidden/>
    <w:unhideWhenUsed/>
    <w:rsid w:val="00A47210"/>
    <w:rPr>
      <w:b/>
      <w:bCs/>
    </w:rPr>
  </w:style>
  <w:style w:type="character" w:customStyle="1" w:styleId="af1">
    <w:name w:val="Тема примечания Знак"/>
    <w:basedOn w:val="a7"/>
    <w:uiPriority w:val="99"/>
    <w:semiHidden/>
    <w:rsid w:val="00A47210"/>
    <w:rPr>
      <w:b/>
      <w:bCs/>
      <w:sz w:val="20"/>
      <w:szCs w:val="20"/>
    </w:rPr>
  </w:style>
  <w:style w:type="paragraph" w:styleId="af2">
    <w:name w:val="Balloon Text"/>
    <w:basedOn w:val="a"/>
    <w:link w:val="17"/>
    <w:uiPriority w:val="99"/>
    <w:semiHidden/>
    <w:unhideWhenUsed/>
    <w:rsid w:val="00A47210"/>
    <w:pPr>
      <w:spacing w:after="0" w:line="240" w:lineRule="auto"/>
    </w:pPr>
    <w:rPr>
      <w:rFonts w:ascii="Tahoma" w:eastAsia="Calibri" w:hAnsi="Tahoma" w:cs="Tahoma"/>
      <w:sz w:val="16"/>
      <w:szCs w:val="16"/>
    </w:rPr>
  </w:style>
  <w:style w:type="character" w:customStyle="1" w:styleId="af3">
    <w:name w:val="Текст выноски Знак"/>
    <w:basedOn w:val="a0"/>
    <w:uiPriority w:val="99"/>
    <w:semiHidden/>
    <w:rsid w:val="00A47210"/>
    <w:rPr>
      <w:rFonts w:ascii="Tahoma" w:hAnsi="Tahoma" w:cs="Tahoma"/>
      <w:sz w:val="16"/>
      <w:szCs w:val="16"/>
    </w:rPr>
  </w:style>
  <w:style w:type="paragraph" w:styleId="af4">
    <w:name w:val="No Spacing"/>
    <w:link w:val="af5"/>
    <w:uiPriority w:val="1"/>
    <w:qFormat/>
    <w:rsid w:val="00A47210"/>
    <w:pPr>
      <w:suppressAutoHyphens/>
      <w:spacing w:after="0" w:line="240" w:lineRule="auto"/>
    </w:pPr>
    <w:rPr>
      <w:rFonts w:ascii="Calibri" w:eastAsia="Calibri" w:hAnsi="Calibri" w:cs="Calibri"/>
      <w:lang w:eastAsia="ar-SA"/>
    </w:rPr>
  </w:style>
  <w:style w:type="paragraph" w:styleId="af6">
    <w:name w:val="List Paragraph"/>
    <w:basedOn w:val="a"/>
    <w:uiPriority w:val="34"/>
    <w:qFormat/>
    <w:rsid w:val="00A47210"/>
    <w:pPr>
      <w:spacing w:after="0" w:line="240" w:lineRule="auto"/>
      <w:ind w:left="720"/>
      <w:contextualSpacing/>
    </w:pPr>
    <w:rPr>
      <w:rFonts w:ascii="Times New Roman" w:eastAsia="Calibri" w:hAnsi="Times New Roman" w:cs="Times New Roman"/>
      <w:sz w:val="24"/>
      <w:szCs w:val="24"/>
    </w:rPr>
  </w:style>
  <w:style w:type="paragraph" w:customStyle="1" w:styleId="af7">
    <w:name w:val="Знак Знак Знак Знак"/>
    <w:basedOn w:val="a"/>
    <w:uiPriority w:val="99"/>
    <w:semiHidden/>
    <w:rsid w:val="00A47210"/>
    <w:pPr>
      <w:tabs>
        <w:tab w:val="num" w:pos="720"/>
      </w:tabs>
      <w:spacing w:after="160" w:line="240" w:lineRule="exact"/>
      <w:ind w:left="720" w:hanging="360"/>
      <w:jc w:val="both"/>
    </w:pPr>
    <w:rPr>
      <w:rFonts w:ascii="Verdana" w:eastAsia="Times New Roman" w:hAnsi="Verdana" w:cs="Verdana"/>
      <w:sz w:val="20"/>
      <w:szCs w:val="20"/>
      <w:lang w:val="en-US" w:eastAsia="en-US"/>
    </w:rPr>
  </w:style>
  <w:style w:type="paragraph" w:customStyle="1" w:styleId="18">
    <w:name w:val="Обычный1"/>
    <w:uiPriority w:val="99"/>
    <w:semiHidden/>
    <w:rsid w:val="00A4721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af8">
    <w:name w:val="список с точками"/>
    <w:basedOn w:val="a"/>
    <w:uiPriority w:val="99"/>
    <w:semiHidden/>
    <w:rsid w:val="00A47210"/>
    <w:pPr>
      <w:tabs>
        <w:tab w:val="num" w:pos="5257"/>
      </w:tabs>
      <w:spacing w:after="0" w:line="312" w:lineRule="auto"/>
      <w:ind w:left="5257" w:firstLine="680"/>
      <w:jc w:val="both"/>
    </w:pPr>
    <w:rPr>
      <w:rFonts w:ascii="Times New Roman" w:eastAsia="Times New Roman" w:hAnsi="Times New Roman" w:cs="Times New Roman"/>
      <w:sz w:val="24"/>
      <w:szCs w:val="24"/>
    </w:rPr>
  </w:style>
  <w:style w:type="paragraph" w:customStyle="1" w:styleId="100">
    <w:name w:val="Основной текст10"/>
    <w:basedOn w:val="a"/>
    <w:uiPriority w:val="99"/>
    <w:semiHidden/>
    <w:rsid w:val="00A47210"/>
    <w:pPr>
      <w:shd w:val="clear" w:color="auto" w:fill="FFFFFF"/>
      <w:spacing w:before="180" w:after="0" w:line="274" w:lineRule="exact"/>
      <w:ind w:hanging="420"/>
      <w:jc w:val="both"/>
    </w:pPr>
    <w:rPr>
      <w:rFonts w:ascii="Times New Roman" w:eastAsia="Times New Roman" w:hAnsi="Times New Roman" w:cs="Times New Roman"/>
      <w:sz w:val="23"/>
      <w:szCs w:val="23"/>
      <w:lang w:eastAsia="en-US"/>
    </w:rPr>
  </w:style>
  <w:style w:type="character" w:customStyle="1" w:styleId="2">
    <w:name w:val="Заголовок №2_"/>
    <w:basedOn w:val="a0"/>
    <w:link w:val="20"/>
    <w:semiHidden/>
    <w:locked/>
    <w:rsid w:val="00A47210"/>
    <w:rPr>
      <w:rFonts w:ascii="Times New Roman" w:eastAsia="Times New Roman" w:hAnsi="Times New Roman" w:cs="Times New Roman"/>
      <w:sz w:val="23"/>
      <w:szCs w:val="23"/>
      <w:shd w:val="clear" w:color="auto" w:fill="FFFFFF"/>
    </w:rPr>
  </w:style>
  <w:style w:type="paragraph" w:customStyle="1" w:styleId="20">
    <w:name w:val="Заголовок №2"/>
    <w:basedOn w:val="a"/>
    <w:link w:val="2"/>
    <w:semiHidden/>
    <w:rsid w:val="00A47210"/>
    <w:pPr>
      <w:shd w:val="clear" w:color="auto" w:fill="FFFFFF"/>
      <w:spacing w:before="180" w:after="420" w:line="0" w:lineRule="atLeast"/>
      <w:outlineLvl w:val="1"/>
    </w:pPr>
    <w:rPr>
      <w:rFonts w:ascii="Times New Roman" w:eastAsia="Times New Roman" w:hAnsi="Times New Roman" w:cs="Times New Roman"/>
      <w:sz w:val="23"/>
      <w:szCs w:val="23"/>
    </w:rPr>
  </w:style>
  <w:style w:type="character" w:customStyle="1" w:styleId="130">
    <w:name w:val="Основной текст (13)_"/>
    <w:basedOn w:val="a0"/>
    <w:link w:val="131"/>
    <w:semiHidden/>
    <w:locked/>
    <w:rsid w:val="00A47210"/>
    <w:rPr>
      <w:rFonts w:ascii="Times New Roman" w:eastAsia="Times New Roman" w:hAnsi="Times New Roman" w:cs="Times New Roman"/>
      <w:sz w:val="23"/>
      <w:szCs w:val="23"/>
      <w:shd w:val="clear" w:color="auto" w:fill="FFFFFF"/>
    </w:rPr>
  </w:style>
  <w:style w:type="paragraph" w:customStyle="1" w:styleId="131">
    <w:name w:val="Основной текст (13)"/>
    <w:basedOn w:val="a"/>
    <w:link w:val="130"/>
    <w:semiHidden/>
    <w:rsid w:val="00A47210"/>
    <w:pPr>
      <w:shd w:val="clear" w:color="auto" w:fill="FFFFFF"/>
      <w:spacing w:after="0" w:line="274" w:lineRule="exact"/>
    </w:pPr>
    <w:rPr>
      <w:rFonts w:ascii="Times New Roman" w:eastAsia="Times New Roman" w:hAnsi="Times New Roman" w:cs="Times New Roman"/>
      <w:sz w:val="23"/>
      <w:szCs w:val="23"/>
    </w:rPr>
  </w:style>
  <w:style w:type="character" w:customStyle="1" w:styleId="22">
    <w:name w:val="Заголовок №2 (2)_"/>
    <w:basedOn w:val="a0"/>
    <w:link w:val="220"/>
    <w:locked/>
    <w:rsid w:val="00A47210"/>
    <w:rPr>
      <w:rFonts w:ascii="Times New Roman" w:eastAsia="Times New Roman" w:hAnsi="Times New Roman" w:cs="Times New Roman"/>
      <w:sz w:val="23"/>
      <w:szCs w:val="23"/>
      <w:shd w:val="clear" w:color="auto" w:fill="FFFFFF"/>
    </w:rPr>
  </w:style>
  <w:style w:type="paragraph" w:customStyle="1" w:styleId="220">
    <w:name w:val="Заголовок №2 (2)"/>
    <w:basedOn w:val="a"/>
    <w:link w:val="22"/>
    <w:rsid w:val="00A47210"/>
    <w:pPr>
      <w:shd w:val="clear" w:color="auto" w:fill="FFFFFF"/>
      <w:spacing w:after="120" w:line="274" w:lineRule="exact"/>
      <w:outlineLvl w:val="1"/>
    </w:pPr>
    <w:rPr>
      <w:rFonts w:ascii="Times New Roman" w:eastAsia="Times New Roman" w:hAnsi="Times New Roman" w:cs="Times New Roman"/>
      <w:sz w:val="23"/>
      <w:szCs w:val="23"/>
    </w:rPr>
  </w:style>
  <w:style w:type="character" w:customStyle="1" w:styleId="140">
    <w:name w:val="Основной текст (14)_"/>
    <w:basedOn w:val="a0"/>
    <w:link w:val="141"/>
    <w:semiHidden/>
    <w:locked/>
    <w:rsid w:val="00A47210"/>
    <w:rPr>
      <w:rFonts w:ascii="Times New Roman" w:eastAsia="Times New Roman" w:hAnsi="Times New Roman" w:cs="Times New Roman"/>
      <w:sz w:val="23"/>
      <w:szCs w:val="23"/>
      <w:shd w:val="clear" w:color="auto" w:fill="FFFFFF"/>
    </w:rPr>
  </w:style>
  <w:style w:type="paragraph" w:customStyle="1" w:styleId="141">
    <w:name w:val="Основной текст (14)"/>
    <w:basedOn w:val="a"/>
    <w:link w:val="140"/>
    <w:semiHidden/>
    <w:rsid w:val="00A47210"/>
    <w:pPr>
      <w:shd w:val="clear" w:color="auto" w:fill="FFFFFF"/>
      <w:spacing w:after="0" w:line="0" w:lineRule="atLeast"/>
      <w:jc w:val="both"/>
    </w:pPr>
    <w:rPr>
      <w:rFonts w:ascii="Times New Roman" w:eastAsia="Times New Roman" w:hAnsi="Times New Roman" w:cs="Times New Roman"/>
      <w:sz w:val="23"/>
      <w:szCs w:val="23"/>
    </w:rPr>
  </w:style>
  <w:style w:type="character" w:customStyle="1" w:styleId="31">
    <w:name w:val="Основной текст (3)_"/>
    <w:basedOn w:val="a0"/>
    <w:link w:val="32"/>
    <w:semiHidden/>
    <w:locked/>
    <w:rsid w:val="00A47210"/>
    <w:rPr>
      <w:rFonts w:ascii="Times New Roman" w:eastAsia="Times New Roman" w:hAnsi="Times New Roman" w:cs="Times New Roman"/>
      <w:sz w:val="18"/>
      <w:szCs w:val="18"/>
      <w:shd w:val="clear" w:color="auto" w:fill="FFFFFF"/>
    </w:rPr>
  </w:style>
  <w:style w:type="paragraph" w:customStyle="1" w:styleId="32">
    <w:name w:val="Основной текст (3)"/>
    <w:basedOn w:val="a"/>
    <w:link w:val="31"/>
    <w:semiHidden/>
    <w:rsid w:val="00A47210"/>
    <w:pPr>
      <w:shd w:val="clear" w:color="auto" w:fill="FFFFFF"/>
      <w:spacing w:after="0" w:line="0" w:lineRule="atLeast"/>
    </w:pPr>
    <w:rPr>
      <w:rFonts w:ascii="Times New Roman" w:eastAsia="Times New Roman" w:hAnsi="Times New Roman" w:cs="Times New Roman"/>
      <w:sz w:val="18"/>
      <w:szCs w:val="18"/>
    </w:rPr>
  </w:style>
  <w:style w:type="character" w:customStyle="1" w:styleId="21">
    <w:name w:val="Основной текст (2)_"/>
    <w:basedOn w:val="a0"/>
    <w:link w:val="23"/>
    <w:locked/>
    <w:rsid w:val="00A47210"/>
    <w:rPr>
      <w:rFonts w:ascii="Times New Roman" w:eastAsia="Times New Roman" w:hAnsi="Times New Roman" w:cs="Times New Roman"/>
      <w:shd w:val="clear" w:color="auto" w:fill="FFFFFF"/>
    </w:rPr>
  </w:style>
  <w:style w:type="paragraph" w:customStyle="1" w:styleId="23">
    <w:name w:val="Основной текст (2)"/>
    <w:basedOn w:val="a"/>
    <w:link w:val="21"/>
    <w:rsid w:val="00A47210"/>
    <w:pPr>
      <w:widowControl w:val="0"/>
      <w:shd w:val="clear" w:color="auto" w:fill="FFFFFF"/>
      <w:spacing w:after="0" w:line="413" w:lineRule="exact"/>
      <w:ind w:hanging="520"/>
    </w:pPr>
    <w:rPr>
      <w:rFonts w:ascii="Times New Roman" w:eastAsia="Times New Roman" w:hAnsi="Times New Roman" w:cs="Times New Roman"/>
    </w:rPr>
  </w:style>
  <w:style w:type="character" w:customStyle="1" w:styleId="3Exact">
    <w:name w:val="Подпись к таблице (3) Exact"/>
    <w:basedOn w:val="a0"/>
    <w:link w:val="33"/>
    <w:semiHidden/>
    <w:locked/>
    <w:rsid w:val="00A47210"/>
    <w:rPr>
      <w:rFonts w:ascii="Times New Roman" w:eastAsia="Times New Roman" w:hAnsi="Times New Roman" w:cs="Times New Roman"/>
      <w:b/>
      <w:bCs/>
      <w:shd w:val="clear" w:color="auto" w:fill="FFFFFF"/>
    </w:rPr>
  </w:style>
  <w:style w:type="paragraph" w:customStyle="1" w:styleId="33">
    <w:name w:val="Подпись к таблице (3)"/>
    <w:basedOn w:val="a"/>
    <w:link w:val="3Exact"/>
    <w:semiHidden/>
    <w:rsid w:val="00A47210"/>
    <w:pPr>
      <w:widowControl w:val="0"/>
      <w:shd w:val="clear" w:color="auto" w:fill="FFFFFF"/>
      <w:spacing w:after="0" w:line="266" w:lineRule="exact"/>
    </w:pPr>
    <w:rPr>
      <w:rFonts w:ascii="Times New Roman" w:eastAsia="Times New Roman" w:hAnsi="Times New Roman" w:cs="Times New Roman"/>
      <w:b/>
      <w:bCs/>
    </w:rPr>
  </w:style>
  <w:style w:type="character" w:customStyle="1" w:styleId="af9">
    <w:name w:val="Основной текст_"/>
    <w:basedOn w:val="a0"/>
    <w:link w:val="71"/>
    <w:locked/>
    <w:rsid w:val="00A47210"/>
    <w:rPr>
      <w:rFonts w:ascii="Times New Roman" w:eastAsia="Times New Roman" w:hAnsi="Times New Roman" w:cs="Times New Roman"/>
      <w:sz w:val="27"/>
      <w:szCs w:val="27"/>
      <w:shd w:val="clear" w:color="auto" w:fill="FFFFFF"/>
    </w:rPr>
  </w:style>
  <w:style w:type="paragraph" w:customStyle="1" w:styleId="71">
    <w:name w:val="Основной текст7"/>
    <w:basedOn w:val="a"/>
    <w:link w:val="af9"/>
    <w:rsid w:val="00A47210"/>
    <w:pPr>
      <w:shd w:val="clear" w:color="auto" w:fill="FFFFFF"/>
      <w:spacing w:before="1080" w:after="0" w:line="269" w:lineRule="exact"/>
      <w:ind w:hanging="340"/>
      <w:jc w:val="both"/>
    </w:pPr>
    <w:rPr>
      <w:rFonts w:ascii="Times New Roman" w:eastAsia="Times New Roman" w:hAnsi="Times New Roman" w:cs="Times New Roman"/>
      <w:sz w:val="27"/>
      <w:szCs w:val="27"/>
    </w:rPr>
  </w:style>
  <w:style w:type="character" w:customStyle="1" w:styleId="5">
    <w:name w:val="Заголовок №5_"/>
    <w:basedOn w:val="a0"/>
    <w:link w:val="50"/>
    <w:locked/>
    <w:rsid w:val="00A47210"/>
    <w:rPr>
      <w:rFonts w:ascii="Times New Roman" w:eastAsia="Times New Roman" w:hAnsi="Times New Roman" w:cs="Times New Roman"/>
      <w:sz w:val="27"/>
      <w:szCs w:val="27"/>
      <w:shd w:val="clear" w:color="auto" w:fill="FFFFFF"/>
    </w:rPr>
  </w:style>
  <w:style w:type="paragraph" w:customStyle="1" w:styleId="50">
    <w:name w:val="Заголовок №5"/>
    <w:basedOn w:val="a"/>
    <w:link w:val="5"/>
    <w:rsid w:val="00A47210"/>
    <w:pPr>
      <w:shd w:val="clear" w:color="auto" w:fill="FFFFFF"/>
      <w:spacing w:after="0" w:line="322" w:lineRule="exact"/>
      <w:jc w:val="both"/>
      <w:outlineLvl w:val="4"/>
    </w:pPr>
    <w:rPr>
      <w:rFonts w:ascii="Times New Roman" w:eastAsia="Times New Roman" w:hAnsi="Times New Roman" w:cs="Times New Roman"/>
      <w:sz w:val="27"/>
      <w:szCs w:val="27"/>
    </w:rPr>
  </w:style>
  <w:style w:type="character" w:customStyle="1" w:styleId="120">
    <w:name w:val="Основной текст (12)_"/>
    <w:basedOn w:val="a0"/>
    <w:link w:val="121"/>
    <w:semiHidden/>
    <w:locked/>
    <w:rsid w:val="00A47210"/>
    <w:rPr>
      <w:rFonts w:ascii="Times New Roman" w:eastAsia="Times New Roman" w:hAnsi="Times New Roman" w:cs="Times New Roman"/>
      <w:sz w:val="27"/>
      <w:szCs w:val="27"/>
      <w:shd w:val="clear" w:color="auto" w:fill="FFFFFF"/>
    </w:rPr>
  </w:style>
  <w:style w:type="paragraph" w:customStyle="1" w:styleId="121">
    <w:name w:val="Основной текст (12)"/>
    <w:basedOn w:val="a"/>
    <w:link w:val="120"/>
    <w:semiHidden/>
    <w:rsid w:val="00A47210"/>
    <w:pPr>
      <w:shd w:val="clear" w:color="auto" w:fill="FFFFFF"/>
      <w:spacing w:before="300" w:after="0" w:line="322" w:lineRule="exact"/>
      <w:ind w:firstLine="420"/>
      <w:jc w:val="both"/>
    </w:pPr>
    <w:rPr>
      <w:rFonts w:ascii="Times New Roman" w:eastAsia="Times New Roman" w:hAnsi="Times New Roman" w:cs="Times New Roman"/>
      <w:sz w:val="27"/>
      <w:szCs w:val="27"/>
    </w:rPr>
  </w:style>
  <w:style w:type="character" w:customStyle="1" w:styleId="11">
    <w:name w:val="Текст примечания Знак1"/>
    <w:basedOn w:val="a0"/>
    <w:link w:val="a6"/>
    <w:uiPriority w:val="99"/>
    <w:semiHidden/>
    <w:locked/>
    <w:rsid w:val="00A47210"/>
    <w:rPr>
      <w:rFonts w:ascii="Times New Roman" w:eastAsia="Calibri" w:hAnsi="Times New Roman" w:cs="Times New Roman"/>
      <w:sz w:val="20"/>
      <w:szCs w:val="20"/>
    </w:rPr>
  </w:style>
  <w:style w:type="character" w:customStyle="1" w:styleId="12">
    <w:name w:val="Верхний колонтитул Знак1"/>
    <w:basedOn w:val="a0"/>
    <w:link w:val="a8"/>
    <w:uiPriority w:val="99"/>
    <w:locked/>
    <w:rsid w:val="00A47210"/>
    <w:rPr>
      <w:rFonts w:ascii="Times New Roman" w:eastAsia="Calibri" w:hAnsi="Times New Roman" w:cs="Times New Roman"/>
      <w:sz w:val="24"/>
      <w:szCs w:val="24"/>
    </w:rPr>
  </w:style>
  <w:style w:type="character" w:customStyle="1" w:styleId="13">
    <w:name w:val="Нижний колонтитул Знак1"/>
    <w:basedOn w:val="a0"/>
    <w:link w:val="aa"/>
    <w:uiPriority w:val="99"/>
    <w:semiHidden/>
    <w:locked/>
    <w:rsid w:val="00A47210"/>
    <w:rPr>
      <w:rFonts w:eastAsiaTheme="minorHAnsi"/>
      <w:lang w:eastAsia="en-US"/>
    </w:rPr>
  </w:style>
  <w:style w:type="character" w:customStyle="1" w:styleId="15">
    <w:name w:val="Текст Знак1"/>
    <w:basedOn w:val="a0"/>
    <w:link w:val="ae"/>
    <w:uiPriority w:val="99"/>
    <w:semiHidden/>
    <w:locked/>
    <w:rsid w:val="00A47210"/>
    <w:rPr>
      <w:rFonts w:ascii="Consolas" w:eastAsiaTheme="minorHAnsi" w:hAnsi="Consolas" w:cs="Times New Roman"/>
      <w:sz w:val="21"/>
      <w:szCs w:val="21"/>
      <w:lang w:eastAsia="en-US"/>
    </w:rPr>
  </w:style>
  <w:style w:type="character" w:customStyle="1" w:styleId="16">
    <w:name w:val="Тема примечания Знак1"/>
    <w:basedOn w:val="11"/>
    <w:link w:val="af0"/>
    <w:uiPriority w:val="99"/>
    <w:semiHidden/>
    <w:locked/>
    <w:rsid w:val="00A47210"/>
    <w:rPr>
      <w:rFonts w:ascii="Times New Roman" w:eastAsia="Calibri" w:hAnsi="Times New Roman" w:cs="Times New Roman"/>
      <w:b/>
      <w:bCs/>
      <w:sz w:val="20"/>
      <w:szCs w:val="20"/>
    </w:rPr>
  </w:style>
  <w:style w:type="character" w:customStyle="1" w:styleId="17">
    <w:name w:val="Текст выноски Знак1"/>
    <w:basedOn w:val="a0"/>
    <w:link w:val="af2"/>
    <w:uiPriority w:val="99"/>
    <w:semiHidden/>
    <w:locked/>
    <w:rsid w:val="00A47210"/>
    <w:rPr>
      <w:rFonts w:ascii="Tahoma" w:eastAsia="Calibri" w:hAnsi="Tahoma" w:cs="Tahoma"/>
      <w:sz w:val="16"/>
      <w:szCs w:val="16"/>
    </w:rPr>
  </w:style>
  <w:style w:type="character" w:customStyle="1" w:styleId="24">
    <w:name w:val="Основной текст (2) + Курсив"/>
    <w:basedOn w:val="21"/>
    <w:rsid w:val="00A47210"/>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Exact">
    <w:name w:val="Подпись к таблице (4) Exact"/>
    <w:basedOn w:val="a0"/>
    <w:rsid w:val="00A4721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a">
    <w:name w:val="Основной текст + Полужирный"/>
    <w:basedOn w:val="af9"/>
    <w:rsid w:val="00A47210"/>
    <w:rPr>
      <w:rFonts w:ascii="Times New Roman" w:eastAsia="Times New Roman" w:hAnsi="Times New Roman" w:cs="Times New Roman"/>
      <w:b/>
      <w:bCs/>
      <w:i w:val="0"/>
      <w:iCs w:val="0"/>
      <w:smallCaps w:val="0"/>
      <w:strike w:val="0"/>
      <w:dstrike w:val="0"/>
      <w:sz w:val="27"/>
      <w:szCs w:val="27"/>
      <w:u w:val="none"/>
      <w:effect w:val="none"/>
      <w:shd w:val="clear" w:color="auto" w:fill="FFFFFF"/>
    </w:rPr>
  </w:style>
  <w:style w:type="table" w:styleId="afb">
    <w:name w:val="Table Grid"/>
    <w:basedOn w:val="a1"/>
    <w:uiPriority w:val="59"/>
    <w:rsid w:val="00A47210"/>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2gif">
    <w:name w:val="msonormalbullet2.gif"/>
    <w:basedOn w:val="a"/>
    <w:uiPriority w:val="99"/>
    <w:semiHidden/>
    <w:rsid w:val="00A47210"/>
    <w:pPr>
      <w:spacing w:before="100" w:beforeAutospacing="1" w:after="100" w:afterAutospacing="1" w:line="240" w:lineRule="auto"/>
    </w:pPr>
    <w:rPr>
      <w:rFonts w:ascii="Times New Roman" w:hAnsi="Times New Roman" w:cs="Times New Roman"/>
      <w:sz w:val="24"/>
      <w:szCs w:val="24"/>
    </w:rPr>
  </w:style>
  <w:style w:type="paragraph" w:customStyle="1" w:styleId="msonormalbullet3gif">
    <w:name w:val="msonormalbullet3.gif"/>
    <w:basedOn w:val="a"/>
    <w:uiPriority w:val="99"/>
    <w:semiHidden/>
    <w:rsid w:val="00A47210"/>
    <w:pPr>
      <w:spacing w:before="100" w:beforeAutospacing="1" w:after="100" w:afterAutospacing="1" w:line="240" w:lineRule="auto"/>
    </w:pPr>
    <w:rPr>
      <w:rFonts w:ascii="Times New Roman" w:hAnsi="Times New Roman" w:cs="Times New Roman"/>
      <w:sz w:val="24"/>
      <w:szCs w:val="24"/>
    </w:rPr>
  </w:style>
  <w:style w:type="paragraph" w:styleId="afc">
    <w:name w:val="Body Text Indent"/>
    <w:basedOn w:val="a"/>
    <w:link w:val="afd"/>
    <w:rsid w:val="009A46B0"/>
    <w:pPr>
      <w:spacing w:after="120" w:line="240" w:lineRule="auto"/>
      <w:ind w:left="283"/>
    </w:pPr>
    <w:rPr>
      <w:rFonts w:ascii="Times New Roman" w:eastAsia="Times New Roman" w:hAnsi="Times New Roman" w:cs="Times New Roman"/>
      <w:sz w:val="20"/>
      <w:szCs w:val="20"/>
    </w:rPr>
  </w:style>
  <w:style w:type="character" w:customStyle="1" w:styleId="afd">
    <w:name w:val="Основной текст с отступом Знак"/>
    <w:basedOn w:val="a0"/>
    <w:link w:val="afc"/>
    <w:rsid w:val="009A46B0"/>
    <w:rPr>
      <w:rFonts w:ascii="Times New Roman" w:eastAsia="Times New Roman" w:hAnsi="Times New Roman" w:cs="Times New Roman"/>
      <w:sz w:val="20"/>
      <w:szCs w:val="20"/>
    </w:rPr>
  </w:style>
  <w:style w:type="character" w:styleId="afe">
    <w:name w:val="Strong"/>
    <w:basedOn w:val="a0"/>
    <w:uiPriority w:val="22"/>
    <w:qFormat/>
    <w:rsid w:val="00AA48CA"/>
    <w:rPr>
      <w:b/>
      <w:bCs/>
    </w:rPr>
  </w:style>
  <w:style w:type="paragraph" w:customStyle="1" w:styleId="p2">
    <w:name w:val="p2"/>
    <w:basedOn w:val="a"/>
    <w:rsid w:val="00AA4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AA48CA"/>
  </w:style>
  <w:style w:type="paragraph" w:customStyle="1" w:styleId="p3">
    <w:name w:val="p3"/>
    <w:basedOn w:val="a"/>
    <w:rsid w:val="00AA48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AA4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AA48CA"/>
  </w:style>
  <w:style w:type="character" w:customStyle="1" w:styleId="af5">
    <w:name w:val="Без интервала Знак"/>
    <w:basedOn w:val="a0"/>
    <w:link w:val="af4"/>
    <w:uiPriority w:val="1"/>
    <w:rsid w:val="00A60549"/>
    <w:rPr>
      <w:rFonts w:ascii="Calibri" w:eastAsia="Calibri" w:hAnsi="Calibri" w:cs="Calibri"/>
      <w:lang w:eastAsia="ar-SA"/>
    </w:rPr>
  </w:style>
  <w:style w:type="paragraph" w:styleId="25">
    <w:name w:val="Body Text Indent 2"/>
    <w:basedOn w:val="a"/>
    <w:link w:val="26"/>
    <w:uiPriority w:val="99"/>
    <w:semiHidden/>
    <w:unhideWhenUsed/>
    <w:rsid w:val="00783E2E"/>
    <w:pPr>
      <w:spacing w:after="120" w:line="480" w:lineRule="auto"/>
      <w:ind w:left="283"/>
    </w:pPr>
    <w:rPr>
      <w:rFonts w:ascii="Times New Roman" w:eastAsiaTheme="minorHAnsi" w:hAnsi="Times New Roman" w:cs="Times New Roman"/>
      <w:sz w:val="28"/>
      <w:szCs w:val="28"/>
      <w:lang w:eastAsia="en-US"/>
    </w:rPr>
  </w:style>
  <w:style w:type="character" w:customStyle="1" w:styleId="26">
    <w:name w:val="Основной текст с отступом 2 Знак"/>
    <w:basedOn w:val="a0"/>
    <w:link w:val="25"/>
    <w:uiPriority w:val="99"/>
    <w:semiHidden/>
    <w:rsid w:val="00783E2E"/>
    <w:rPr>
      <w:rFonts w:ascii="Times New Roman" w:eastAsiaTheme="minorHAnsi" w:hAnsi="Times New Roman" w:cs="Times New Roman"/>
      <w:sz w:val="28"/>
      <w:szCs w:val="28"/>
      <w:lang w:eastAsia="en-US"/>
    </w:rPr>
  </w:style>
  <w:style w:type="paragraph" w:customStyle="1" w:styleId="19">
    <w:name w:val="Заголовок1"/>
    <w:basedOn w:val="a"/>
    <w:next w:val="ad"/>
    <w:rsid w:val="00B973F8"/>
    <w:pPr>
      <w:widowControl w:val="0"/>
      <w:shd w:val="clear" w:color="auto" w:fill="FFFFFF"/>
      <w:snapToGrid w:val="0"/>
      <w:spacing w:after="0" w:line="240" w:lineRule="auto"/>
      <w:ind w:left="77"/>
      <w:jc w:val="center"/>
    </w:pPr>
    <w:rPr>
      <w:rFonts w:ascii="Times New Roman" w:eastAsia="Times New Roman" w:hAnsi="Times New Roman" w:cs="Times New Roman"/>
      <w:color w:val="000000"/>
      <w:spacing w:val="-1"/>
      <w:sz w:val="32"/>
      <w:szCs w:val="20"/>
      <w:lang w:eastAsia="zh-CN"/>
    </w:rPr>
  </w:style>
  <w:style w:type="paragraph" w:customStyle="1" w:styleId="310">
    <w:name w:val="Основной текст с отступом 31"/>
    <w:basedOn w:val="a"/>
    <w:rsid w:val="00B973F8"/>
    <w:pPr>
      <w:spacing w:after="120" w:line="240" w:lineRule="auto"/>
      <w:ind w:left="283"/>
    </w:pPr>
    <w:rPr>
      <w:rFonts w:ascii="Times New Roman" w:eastAsia="Times New Roman" w:hAnsi="Times New Roman" w:cs="Times New Roman"/>
      <w:sz w:val="16"/>
      <w:szCs w:val="16"/>
      <w:lang w:eastAsia="zh-CN"/>
    </w:rPr>
  </w:style>
  <w:style w:type="table" w:customStyle="1" w:styleId="110">
    <w:name w:val="Сетка таблицы11"/>
    <w:basedOn w:val="a1"/>
    <w:next w:val="afb"/>
    <w:uiPriority w:val="39"/>
    <w:rsid w:val="00C170E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semiHidden/>
    <w:rsid w:val="00F433F2"/>
    <w:rPr>
      <w:rFonts w:asciiTheme="majorHAnsi" w:eastAsiaTheme="majorEastAsia" w:hAnsiTheme="majorHAnsi" w:cstheme="majorBidi"/>
      <w:i/>
      <w:iCs/>
      <w:color w:val="243F60" w:themeColor="accent1" w:themeShade="7F"/>
    </w:rPr>
  </w:style>
  <w:style w:type="character" w:customStyle="1" w:styleId="10">
    <w:name w:val="Заголовок 1 Знак"/>
    <w:basedOn w:val="a0"/>
    <w:link w:val="1"/>
    <w:uiPriority w:val="9"/>
    <w:rsid w:val="00945C42"/>
    <w:rPr>
      <w:rFonts w:asciiTheme="majorHAnsi" w:eastAsiaTheme="majorEastAsia" w:hAnsiTheme="majorHAnsi" w:cstheme="majorBidi"/>
      <w:color w:val="365F91" w:themeColor="accent1" w:themeShade="BF"/>
      <w:sz w:val="32"/>
      <w:szCs w:val="32"/>
    </w:rPr>
  </w:style>
  <w:style w:type="paragraph" w:customStyle="1" w:styleId="Default">
    <w:name w:val="Default"/>
    <w:rsid w:val="009E47F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941C6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501621">
      <w:bodyDiv w:val="1"/>
      <w:marLeft w:val="0"/>
      <w:marRight w:val="0"/>
      <w:marTop w:val="0"/>
      <w:marBottom w:val="0"/>
      <w:divBdr>
        <w:top w:val="none" w:sz="0" w:space="0" w:color="auto"/>
        <w:left w:val="none" w:sz="0" w:space="0" w:color="auto"/>
        <w:bottom w:val="none" w:sz="0" w:space="0" w:color="auto"/>
        <w:right w:val="none" w:sz="0" w:space="0" w:color="auto"/>
      </w:divBdr>
      <w:divsChild>
        <w:div w:id="1049306722">
          <w:marLeft w:val="0"/>
          <w:marRight w:val="0"/>
          <w:marTop w:val="0"/>
          <w:marBottom w:val="0"/>
          <w:divBdr>
            <w:top w:val="none" w:sz="0" w:space="0" w:color="auto"/>
            <w:left w:val="none" w:sz="0" w:space="0" w:color="auto"/>
            <w:bottom w:val="none" w:sz="0" w:space="0" w:color="auto"/>
            <w:right w:val="none" w:sz="0" w:space="0" w:color="auto"/>
          </w:divBdr>
          <w:divsChild>
            <w:div w:id="1717466285">
              <w:marLeft w:val="0"/>
              <w:marRight w:val="0"/>
              <w:marTop w:val="0"/>
              <w:marBottom w:val="0"/>
              <w:divBdr>
                <w:top w:val="none" w:sz="0" w:space="0" w:color="auto"/>
                <w:left w:val="none" w:sz="0" w:space="0" w:color="auto"/>
                <w:bottom w:val="none" w:sz="0" w:space="0" w:color="auto"/>
                <w:right w:val="none" w:sz="0" w:space="0" w:color="auto"/>
              </w:divBdr>
              <w:divsChild>
                <w:div w:id="579406801">
                  <w:marLeft w:val="0"/>
                  <w:marRight w:val="0"/>
                  <w:marTop w:val="0"/>
                  <w:marBottom w:val="0"/>
                  <w:divBdr>
                    <w:top w:val="none" w:sz="0" w:space="0" w:color="auto"/>
                    <w:left w:val="none" w:sz="0" w:space="0" w:color="auto"/>
                    <w:bottom w:val="none" w:sz="0" w:space="0" w:color="auto"/>
                    <w:right w:val="none" w:sz="0" w:space="0" w:color="auto"/>
                  </w:divBdr>
                  <w:divsChild>
                    <w:div w:id="756709612">
                      <w:marLeft w:val="0"/>
                      <w:marRight w:val="0"/>
                      <w:marTop w:val="0"/>
                      <w:marBottom w:val="0"/>
                      <w:divBdr>
                        <w:top w:val="none" w:sz="0" w:space="0" w:color="auto"/>
                        <w:left w:val="none" w:sz="0" w:space="0" w:color="auto"/>
                        <w:bottom w:val="none" w:sz="0" w:space="0" w:color="auto"/>
                        <w:right w:val="none" w:sz="0" w:space="0" w:color="auto"/>
                      </w:divBdr>
                    </w:div>
                    <w:div w:id="1720133884">
                      <w:marLeft w:val="0"/>
                      <w:marRight w:val="0"/>
                      <w:marTop w:val="0"/>
                      <w:marBottom w:val="0"/>
                      <w:divBdr>
                        <w:top w:val="none" w:sz="0" w:space="0" w:color="auto"/>
                        <w:left w:val="none" w:sz="0" w:space="0" w:color="auto"/>
                        <w:bottom w:val="none" w:sz="0" w:space="0" w:color="auto"/>
                        <w:right w:val="none" w:sz="0" w:space="0" w:color="auto"/>
                      </w:divBdr>
                      <w:divsChild>
                        <w:div w:id="454838270">
                          <w:marLeft w:val="0"/>
                          <w:marRight w:val="0"/>
                          <w:marTop w:val="0"/>
                          <w:marBottom w:val="0"/>
                          <w:divBdr>
                            <w:top w:val="none" w:sz="0" w:space="0" w:color="auto"/>
                            <w:left w:val="none" w:sz="0" w:space="0" w:color="auto"/>
                            <w:bottom w:val="none" w:sz="0" w:space="0" w:color="auto"/>
                            <w:right w:val="none" w:sz="0" w:space="0" w:color="auto"/>
                          </w:divBdr>
                        </w:div>
                      </w:divsChild>
                    </w:div>
                    <w:div w:id="490681729">
                      <w:marLeft w:val="0"/>
                      <w:marRight w:val="0"/>
                      <w:marTop w:val="0"/>
                      <w:marBottom w:val="0"/>
                      <w:divBdr>
                        <w:top w:val="none" w:sz="0" w:space="0" w:color="auto"/>
                        <w:left w:val="none" w:sz="0" w:space="0" w:color="auto"/>
                        <w:bottom w:val="none" w:sz="0" w:space="0" w:color="auto"/>
                        <w:right w:val="none" w:sz="0" w:space="0" w:color="auto"/>
                      </w:divBdr>
                      <w:divsChild>
                        <w:div w:id="602956741">
                          <w:marLeft w:val="0"/>
                          <w:marRight w:val="0"/>
                          <w:marTop w:val="0"/>
                          <w:marBottom w:val="0"/>
                          <w:divBdr>
                            <w:top w:val="none" w:sz="0" w:space="0" w:color="auto"/>
                            <w:left w:val="none" w:sz="0" w:space="0" w:color="auto"/>
                            <w:bottom w:val="none" w:sz="0" w:space="0" w:color="auto"/>
                            <w:right w:val="none" w:sz="0" w:space="0" w:color="auto"/>
                          </w:divBdr>
                          <w:divsChild>
                            <w:div w:id="1922984158">
                              <w:marLeft w:val="0"/>
                              <w:marRight w:val="0"/>
                              <w:marTop w:val="0"/>
                              <w:marBottom w:val="0"/>
                              <w:divBdr>
                                <w:top w:val="none" w:sz="0" w:space="0" w:color="auto"/>
                                <w:left w:val="none" w:sz="0" w:space="0" w:color="auto"/>
                                <w:bottom w:val="none" w:sz="0" w:space="0" w:color="auto"/>
                                <w:right w:val="none" w:sz="0" w:space="0" w:color="auto"/>
                              </w:divBdr>
                            </w:div>
                          </w:divsChild>
                        </w:div>
                        <w:div w:id="269244599">
                          <w:marLeft w:val="0"/>
                          <w:marRight w:val="0"/>
                          <w:marTop w:val="0"/>
                          <w:marBottom w:val="0"/>
                          <w:divBdr>
                            <w:top w:val="none" w:sz="0" w:space="0" w:color="auto"/>
                            <w:left w:val="none" w:sz="0" w:space="0" w:color="auto"/>
                            <w:bottom w:val="none" w:sz="0" w:space="0" w:color="auto"/>
                            <w:right w:val="none" w:sz="0" w:space="0" w:color="auto"/>
                          </w:divBdr>
                        </w:div>
                        <w:div w:id="52237266">
                          <w:marLeft w:val="0"/>
                          <w:marRight w:val="0"/>
                          <w:marTop w:val="0"/>
                          <w:marBottom w:val="0"/>
                          <w:divBdr>
                            <w:top w:val="none" w:sz="0" w:space="0" w:color="auto"/>
                            <w:left w:val="none" w:sz="0" w:space="0" w:color="auto"/>
                            <w:bottom w:val="none" w:sz="0" w:space="0" w:color="auto"/>
                            <w:right w:val="none" w:sz="0" w:space="0" w:color="auto"/>
                          </w:divBdr>
                        </w:div>
                        <w:div w:id="9524979">
                          <w:marLeft w:val="0"/>
                          <w:marRight w:val="0"/>
                          <w:marTop w:val="0"/>
                          <w:marBottom w:val="0"/>
                          <w:divBdr>
                            <w:top w:val="none" w:sz="0" w:space="0" w:color="auto"/>
                            <w:left w:val="none" w:sz="0" w:space="0" w:color="auto"/>
                            <w:bottom w:val="none" w:sz="0" w:space="0" w:color="auto"/>
                            <w:right w:val="none" w:sz="0" w:space="0" w:color="auto"/>
                          </w:divBdr>
                          <w:divsChild>
                            <w:div w:id="163906443">
                              <w:marLeft w:val="0"/>
                              <w:marRight w:val="0"/>
                              <w:marTop w:val="0"/>
                              <w:marBottom w:val="0"/>
                              <w:divBdr>
                                <w:top w:val="none" w:sz="0" w:space="0" w:color="auto"/>
                                <w:left w:val="none" w:sz="0" w:space="0" w:color="auto"/>
                                <w:bottom w:val="none" w:sz="0" w:space="0" w:color="auto"/>
                                <w:right w:val="none" w:sz="0" w:space="0" w:color="auto"/>
                              </w:divBdr>
                            </w:div>
                          </w:divsChild>
                        </w:div>
                        <w:div w:id="712578054">
                          <w:marLeft w:val="0"/>
                          <w:marRight w:val="0"/>
                          <w:marTop w:val="0"/>
                          <w:marBottom w:val="0"/>
                          <w:divBdr>
                            <w:top w:val="none" w:sz="0" w:space="0" w:color="auto"/>
                            <w:left w:val="none" w:sz="0" w:space="0" w:color="auto"/>
                            <w:bottom w:val="none" w:sz="0" w:space="0" w:color="auto"/>
                            <w:right w:val="none" w:sz="0" w:space="0" w:color="auto"/>
                          </w:divBdr>
                          <w:divsChild>
                            <w:div w:id="575089111">
                              <w:marLeft w:val="0"/>
                              <w:marRight w:val="0"/>
                              <w:marTop w:val="0"/>
                              <w:marBottom w:val="0"/>
                              <w:divBdr>
                                <w:top w:val="none" w:sz="0" w:space="0" w:color="auto"/>
                                <w:left w:val="none" w:sz="0" w:space="0" w:color="auto"/>
                                <w:bottom w:val="none" w:sz="0" w:space="0" w:color="auto"/>
                                <w:right w:val="none" w:sz="0" w:space="0" w:color="auto"/>
                              </w:divBdr>
                              <w:divsChild>
                                <w:div w:id="92472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815">
                          <w:marLeft w:val="0"/>
                          <w:marRight w:val="0"/>
                          <w:marTop w:val="0"/>
                          <w:marBottom w:val="0"/>
                          <w:divBdr>
                            <w:top w:val="none" w:sz="0" w:space="0" w:color="auto"/>
                            <w:left w:val="none" w:sz="0" w:space="0" w:color="auto"/>
                            <w:bottom w:val="none" w:sz="0" w:space="0" w:color="auto"/>
                            <w:right w:val="none" w:sz="0" w:space="0" w:color="auto"/>
                          </w:divBdr>
                          <w:divsChild>
                            <w:div w:id="1212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41513">
      <w:bodyDiv w:val="1"/>
      <w:marLeft w:val="0"/>
      <w:marRight w:val="0"/>
      <w:marTop w:val="0"/>
      <w:marBottom w:val="0"/>
      <w:divBdr>
        <w:top w:val="none" w:sz="0" w:space="0" w:color="auto"/>
        <w:left w:val="none" w:sz="0" w:space="0" w:color="auto"/>
        <w:bottom w:val="none" w:sz="0" w:space="0" w:color="auto"/>
        <w:right w:val="none" w:sz="0" w:space="0" w:color="auto"/>
      </w:divBdr>
    </w:div>
    <w:div w:id="1710759779">
      <w:bodyDiv w:val="1"/>
      <w:marLeft w:val="0"/>
      <w:marRight w:val="0"/>
      <w:marTop w:val="0"/>
      <w:marBottom w:val="0"/>
      <w:divBdr>
        <w:top w:val="none" w:sz="0" w:space="0" w:color="auto"/>
        <w:left w:val="none" w:sz="0" w:space="0" w:color="auto"/>
        <w:bottom w:val="none" w:sz="0" w:space="0" w:color="auto"/>
        <w:right w:val="none" w:sz="0" w:space="0" w:color="auto"/>
      </w:divBdr>
    </w:div>
    <w:div w:id="182034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nanium.com/catalog/product/106362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nanium.com/catalog/product/106612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nanium.com/catalog/product/4286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nanium.com/catalog/product/1171350" TargetMode="External"/><Relationship Id="rId5" Type="http://schemas.openxmlformats.org/officeDocument/2006/relationships/webSettings" Target="webSettings.xml"/><Relationship Id="rId15" Type="http://schemas.openxmlformats.org/officeDocument/2006/relationships/hyperlink" Target="https://znanium.com/catalog/product/1009055"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nanium.com/catalog/product/10338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50D23-5F45-4D0F-9CB3-F43B20D5F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6</Pages>
  <Words>1394</Words>
  <Characters>7952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9870</dc:creator>
  <cp:keywords/>
  <dc:description/>
  <cp:lastModifiedBy>kab322-03</cp:lastModifiedBy>
  <cp:revision>77</cp:revision>
  <cp:lastPrinted>2022-10-24T02:32:00Z</cp:lastPrinted>
  <dcterms:created xsi:type="dcterms:W3CDTF">2018-09-25T04:07:00Z</dcterms:created>
  <dcterms:modified xsi:type="dcterms:W3CDTF">2023-10-18T23:39:00Z</dcterms:modified>
</cp:coreProperties>
</file>