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Ind w:w="-885" w:type="dxa"/>
        <w:tblLook w:val="04A0" w:firstRow="1" w:lastRow="0" w:firstColumn="1" w:lastColumn="0" w:noHBand="0" w:noVBand="1"/>
      </w:tblPr>
      <w:tblGrid>
        <w:gridCol w:w="1926"/>
        <w:gridCol w:w="9096"/>
      </w:tblGrid>
      <w:tr w:rsidR="000D3D3A" w:rsidRPr="00B7002F" w:rsidTr="00B7002F">
        <w:trPr>
          <w:trHeight w:val="1595"/>
        </w:trPr>
        <w:tc>
          <w:tcPr>
            <w:tcW w:w="1702" w:type="dxa"/>
            <w:shd w:val="clear" w:color="auto" w:fill="auto"/>
          </w:tcPr>
          <w:p w:rsidR="000D3D3A" w:rsidRPr="00B7002F" w:rsidRDefault="000D3D3A" w:rsidP="00785C7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002F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312BE99" wp14:editId="01269BE6">
                  <wp:extent cx="1085850" cy="981075"/>
                  <wp:effectExtent l="0" t="0" r="0" b="9525"/>
                  <wp:docPr id="2" name="Рисунок 2" descr="Логотив ВАВТ(новый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Логотив ВАВТ(новый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14" w:type="dxa"/>
            <w:shd w:val="clear" w:color="auto" w:fill="auto"/>
          </w:tcPr>
          <w:p w:rsidR="000D3D3A" w:rsidRPr="00B7002F" w:rsidRDefault="000D3D3A" w:rsidP="00785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D3D3A" w:rsidRPr="00B7002F" w:rsidRDefault="000D3D3A" w:rsidP="00785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002F">
              <w:rPr>
                <w:rFonts w:ascii="Times New Roman" w:eastAsia="Times New Roman" w:hAnsi="Times New Roman" w:cs="Times New Roman"/>
                <w:sz w:val="28"/>
                <w:szCs w:val="28"/>
              </w:rPr>
              <w:t>«Дальневосточный филиал Федерального государственного бюджетного образовательного учреждения высшего образования</w:t>
            </w:r>
          </w:p>
          <w:p w:rsidR="000D3D3A" w:rsidRPr="00B7002F" w:rsidRDefault="000D3D3A" w:rsidP="00785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002F">
              <w:rPr>
                <w:rFonts w:ascii="Times New Roman" w:eastAsia="Times New Roman" w:hAnsi="Times New Roman" w:cs="Times New Roman"/>
                <w:sz w:val="28"/>
                <w:szCs w:val="28"/>
              </w:rPr>
              <w:t>«Всероссийская академия внешней торговли</w:t>
            </w:r>
          </w:p>
          <w:p w:rsidR="000D3D3A" w:rsidRPr="00B7002F" w:rsidRDefault="000D3D3A" w:rsidP="00785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002F">
              <w:rPr>
                <w:rFonts w:ascii="Times New Roman" w:eastAsia="Times New Roman" w:hAnsi="Times New Roman" w:cs="Times New Roman"/>
                <w:sz w:val="28"/>
                <w:szCs w:val="28"/>
              </w:rPr>
              <w:t>Министерства экономического развития Российской Федерации»</w:t>
            </w:r>
          </w:p>
        </w:tc>
      </w:tr>
    </w:tbl>
    <w:p w:rsidR="00A47210" w:rsidRPr="00B7002F" w:rsidRDefault="00B7002F" w:rsidP="000D3D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7002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48CA66F" wp14:editId="22D9AC7E">
                <wp:simplePos x="0" y="0"/>
                <wp:positionH relativeFrom="column">
                  <wp:posOffset>-175983</wp:posOffset>
                </wp:positionH>
                <wp:positionV relativeFrom="paragraph">
                  <wp:posOffset>189996</wp:posOffset>
                </wp:positionV>
                <wp:extent cx="6040755" cy="27305"/>
                <wp:effectExtent l="0" t="19050" r="55245" b="48895"/>
                <wp:wrapNone/>
                <wp:docPr id="5" name="Прямая соединительная линия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040755" cy="27305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C46376" id="Прямая соединительная линия 4" o:spid="_x0000_s1026" style="position:absolute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3.85pt,14.95pt" to="461.8pt,1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oGFYgIAAHgEAAAOAAAAZHJzL2Uyb0RvYy54bWysVNFu0zAUfUfiH6y8d0m6tN2ipRNqWl4G&#10;VNrg3XWcxppjW7bXtEJIjGekfQK/wANIkwZ8Q/pHXLtZ2eAFIfrgXtv3Hp97fJyT03XN0Ypqw6TI&#10;gvggChAVRBZMLLPg9cWsdxQgY7EoMJeCZsGGmuB0/PTJSaNS2peV5AXVCECESRuVBZW1Kg1DQypa&#10;Y3MgFRWwWUpdYwtTvQwLjRtAr3nYj6Jh2EhdKC0JNQZW891mMPb4ZUmJfVWWhlrEswC4WT9qPy7c&#10;GI5PcLrUWFWMdDTwP7CoMRNw6B4qxxajK83+gKoZ0dLI0h4QWYeyLBmhvgfoJo5+6+a8wor6XkAc&#10;o/Yymf8HS16u5hqxIgsGARK4hitqP23fb2/ab+3n7Q3aXrc/2q/tl/a2/d7ebj9AfLf9CLHbbO+6&#10;5RuUOCUbZVIAnIi5dlqQtThXZ5JcGiTkpMJiSX1HFxsFx8SuInxU4iZGAZ9F80IWkIOvrPSyrktd&#10;o5Iz9cYVOnCQDq39PW7290jXFhFYHEZJNBpAQwT2+qPDaODPwqmDccVKG/ucyhq5IAs4E05mnOLV&#10;mbGO1q8UtyzkjHHurcIFakCrUTwAN5FagXAWrHN5UXUGMJKzwqW7QqOXiwnXaIWd/fyvY/IoTcsr&#10;UXj4iuJi2sUWM76LgQ4XDg8aBIJdtPPX2+PoeHo0PUp6SX847SVRnveezSZJbziLR4P8MJ9M8vid&#10;6y5O0ooVBRWO3b3X4+TvvNS9up1L927fCxM+RvcKAtn7f0/a37W73p1RFrLYzPW9B8DePrl7iu79&#10;PJxD/PCDMf4JAAD//wMAUEsDBBQABgAIAAAAIQBWZ7jI3wAAAAkBAAAPAAAAZHJzL2Rvd25yZXYu&#10;eG1sTI9BT4NAEIXvJv6HzZh4a5eCaYWyNMTE2JNWbHqesiMQ2Vlkty36611Pepy8L+99k28m04sz&#10;ja6zrGAxj0AQ11Z33CjYvz3O7kE4j6yxt0wKvsjBpri+yjHT9sKvdK58I0IJuwwVtN4PmZSubsmg&#10;m9uBOGTvdjTowzk2Uo94CeWml3EULaXBjsNCiwM9tFR/VCejoIr45VAm+22Kn7un8nlh3bfdKnV7&#10;M5VrEJ4m/wfDr35QhyI4He2JtRO9glm8WgVUQZymIAKQxskSxFFBcheDLHL5/4PiBwAA//8DAFBL&#10;AQItABQABgAIAAAAIQC2gziS/gAAAOEBAAATAAAAAAAAAAAAAAAAAAAAAABbQ29udGVudF9UeXBl&#10;c10ueG1sUEsBAi0AFAAGAAgAAAAhADj9If/WAAAAlAEAAAsAAAAAAAAAAAAAAAAALwEAAF9yZWxz&#10;Ly5yZWxzUEsBAi0AFAAGAAgAAAAhAM56gYViAgAAeAQAAA4AAAAAAAAAAAAAAAAALgIAAGRycy9l&#10;Mm9Eb2MueG1sUEsBAi0AFAAGAAgAAAAhAFZnuMjfAAAACQEAAA8AAAAAAAAAAAAAAAAAvAQAAGRy&#10;cy9kb3ducmV2LnhtbFBLBQYAAAAABAAEAPMAAADIBQAAAAA=&#10;" strokeweight="4.5pt">
                <v:stroke linestyle="thickThin"/>
              </v:line>
            </w:pict>
          </mc:Fallback>
        </mc:AlternateContent>
      </w:r>
    </w:p>
    <w:p w:rsidR="00A47210" w:rsidRPr="00B7002F" w:rsidRDefault="00A47210" w:rsidP="00A4721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CA4971" w:rsidRPr="00B7002F" w:rsidRDefault="00CA4971" w:rsidP="00732F63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aps/>
          <w:sz w:val="28"/>
          <w:szCs w:val="28"/>
        </w:rPr>
      </w:pPr>
    </w:p>
    <w:p w:rsidR="00A47210" w:rsidRPr="00B7002F" w:rsidRDefault="00A47210" w:rsidP="00732F63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aps/>
          <w:sz w:val="28"/>
          <w:szCs w:val="28"/>
        </w:rPr>
      </w:pPr>
      <w:r w:rsidRPr="00B7002F">
        <w:rPr>
          <w:rFonts w:ascii="Times New Roman" w:eastAsia="Calibri" w:hAnsi="Times New Roman" w:cs="Times New Roman"/>
          <w:b/>
          <w:bCs/>
          <w:caps/>
          <w:sz w:val="28"/>
          <w:szCs w:val="28"/>
        </w:rPr>
        <w:t>КАФЕДРА «</w:t>
      </w:r>
      <w:r w:rsidR="00911318" w:rsidRPr="00B7002F">
        <w:rPr>
          <w:rFonts w:ascii="Times New Roman" w:eastAsia="Calibri" w:hAnsi="Times New Roman" w:cs="Times New Roman"/>
          <w:b/>
          <w:bCs/>
          <w:caps/>
          <w:sz w:val="28"/>
          <w:szCs w:val="28"/>
        </w:rPr>
        <w:t>ЭКОНОМИКА И УПРАВЛЕНИЕ</w:t>
      </w:r>
      <w:r w:rsidRPr="00B7002F">
        <w:rPr>
          <w:rFonts w:ascii="Times New Roman" w:eastAsia="Calibri" w:hAnsi="Times New Roman" w:cs="Times New Roman"/>
          <w:b/>
          <w:bCs/>
          <w:caps/>
          <w:sz w:val="28"/>
          <w:szCs w:val="28"/>
        </w:rPr>
        <w:t>»</w:t>
      </w:r>
    </w:p>
    <w:p w:rsidR="00A47210" w:rsidRDefault="00A47210" w:rsidP="00732F63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aps/>
          <w:sz w:val="28"/>
          <w:szCs w:val="28"/>
        </w:rPr>
      </w:pPr>
    </w:p>
    <w:p w:rsidR="00B7002F" w:rsidRDefault="00B7002F" w:rsidP="00732F63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aps/>
          <w:sz w:val="28"/>
          <w:szCs w:val="28"/>
        </w:rPr>
      </w:pPr>
    </w:p>
    <w:p w:rsidR="00B7002F" w:rsidRDefault="00B7002F" w:rsidP="00732F63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aps/>
          <w:sz w:val="28"/>
          <w:szCs w:val="28"/>
        </w:rPr>
      </w:pPr>
    </w:p>
    <w:p w:rsidR="00B7002F" w:rsidRDefault="00B7002F" w:rsidP="00732F63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ap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C5E9E21" wp14:editId="34E54143">
            <wp:simplePos x="0" y="0"/>
            <wp:positionH relativeFrom="page">
              <wp:posOffset>458995</wp:posOffset>
            </wp:positionH>
            <wp:positionV relativeFrom="paragraph">
              <wp:posOffset>188069</wp:posOffset>
            </wp:positionV>
            <wp:extent cx="6749775" cy="1339703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93" t="41860" r="52009" b="46491"/>
                    <a:stretch/>
                  </pic:blipFill>
                  <pic:spPr bwMode="auto">
                    <a:xfrm>
                      <a:off x="0" y="0"/>
                      <a:ext cx="6749775" cy="13397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002F" w:rsidRDefault="00B7002F" w:rsidP="00732F63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aps/>
          <w:sz w:val="28"/>
          <w:szCs w:val="28"/>
        </w:rPr>
      </w:pPr>
    </w:p>
    <w:p w:rsidR="00B7002F" w:rsidRDefault="00B7002F" w:rsidP="00732F63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aps/>
          <w:sz w:val="28"/>
          <w:szCs w:val="28"/>
        </w:rPr>
      </w:pPr>
    </w:p>
    <w:p w:rsidR="00B7002F" w:rsidRDefault="00B7002F" w:rsidP="00732F63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aps/>
          <w:sz w:val="28"/>
          <w:szCs w:val="28"/>
        </w:rPr>
      </w:pPr>
    </w:p>
    <w:p w:rsidR="00B7002F" w:rsidRDefault="00B7002F" w:rsidP="00732F63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aps/>
          <w:sz w:val="28"/>
          <w:szCs w:val="28"/>
        </w:rPr>
      </w:pPr>
    </w:p>
    <w:p w:rsidR="00B7002F" w:rsidRDefault="00B7002F" w:rsidP="00732F63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aps/>
          <w:sz w:val="28"/>
          <w:szCs w:val="28"/>
        </w:rPr>
      </w:pPr>
    </w:p>
    <w:p w:rsidR="00B7002F" w:rsidRDefault="00B7002F" w:rsidP="00732F63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aps/>
          <w:sz w:val="28"/>
          <w:szCs w:val="28"/>
        </w:rPr>
      </w:pPr>
    </w:p>
    <w:p w:rsidR="00ED4DFD" w:rsidRDefault="00ED4DFD" w:rsidP="00B7002F">
      <w:pPr>
        <w:spacing w:after="0" w:line="240" w:lineRule="auto"/>
        <w:rPr>
          <w:rFonts w:ascii="Times New Roman" w:eastAsia="Calibri" w:hAnsi="Times New Roman" w:cs="Times New Roman"/>
          <w:b/>
          <w:bCs/>
          <w:caps/>
          <w:sz w:val="28"/>
          <w:szCs w:val="28"/>
        </w:rPr>
      </w:pPr>
    </w:p>
    <w:p w:rsidR="00B7002F" w:rsidRPr="00B7002F" w:rsidRDefault="00B7002F" w:rsidP="00B7002F">
      <w:pPr>
        <w:spacing w:after="0" w:line="240" w:lineRule="auto"/>
        <w:rPr>
          <w:rFonts w:ascii="Times New Roman" w:eastAsia="Calibri" w:hAnsi="Times New Roman" w:cs="Times New Roman"/>
          <w:b/>
          <w:bCs/>
          <w:caps/>
          <w:sz w:val="28"/>
          <w:szCs w:val="28"/>
        </w:rPr>
      </w:pPr>
    </w:p>
    <w:p w:rsidR="00A47210" w:rsidRPr="00B7002F" w:rsidRDefault="009B469D" w:rsidP="007864B0">
      <w:pPr>
        <w:keepNext/>
        <w:keepLines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7002F">
        <w:rPr>
          <w:rFonts w:ascii="Times New Roman" w:eastAsia="Times New Roman" w:hAnsi="Times New Roman" w:cs="Times New Roman"/>
          <w:b/>
          <w:bCs/>
          <w:sz w:val="28"/>
          <w:szCs w:val="28"/>
        </w:rPr>
        <w:t>ПРОГРАММА ВСТУПИТЕЛЬНЫХ ИСПЫТАНИЙ</w:t>
      </w:r>
      <w:r w:rsidR="00A47210" w:rsidRPr="00B7002F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:rsidR="007864B0" w:rsidRPr="00B7002F" w:rsidRDefault="009B469D" w:rsidP="007864B0">
      <w:pPr>
        <w:spacing w:after="0" w:line="360" w:lineRule="auto"/>
        <w:jc w:val="center"/>
        <w:outlineLvl w:val="5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7002F">
        <w:rPr>
          <w:rFonts w:ascii="Times New Roman" w:eastAsia="Calibri" w:hAnsi="Times New Roman" w:cs="Times New Roman"/>
          <w:b/>
          <w:sz w:val="28"/>
          <w:szCs w:val="28"/>
        </w:rPr>
        <w:t>по дисциплине «</w:t>
      </w:r>
      <w:r w:rsidRPr="00B7002F">
        <w:rPr>
          <w:rFonts w:ascii="Times New Roman" w:eastAsia="Times New Roman" w:hAnsi="Times New Roman" w:cs="Times New Roman"/>
          <w:b/>
          <w:sz w:val="28"/>
          <w:szCs w:val="28"/>
        </w:rPr>
        <w:t>ЭКОНОМИЧЕСКАЯ ТЕОРИЯ»</w:t>
      </w:r>
    </w:p>
    <w:p w:rsidR="00B552BF" w:rsidRPr="00B7002F" w:rsidRDefault="00B552BF" w:rsidP="00B552BF">
      <w:pPr>
        <w:pStyle w:val="af4"/>
        <w:spacing w:line="276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700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для поступающих на основную профессиональную образовательную программу </w:t>
      </w:r>
      <w:r w:rsidR="00C153D1" w:rsidRPr="00B700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бакалавриата на базе среднего профессионального образования</w:t>
      </w:r>
    </w:p>
    <w:p w:rsidR="00B34B99" w:rsidRPr="00B7002F" w:rsidRDefault="00B34B99" w:rsidP="00B34B99">
      <w:pPr>
        <w:pStyle w:val="af4"/>
        <w:spacing w:line="276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700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(очной и очно-заочной форм обучения)</w:t>
      </w:r>
    </w:p>
    <w:p w:rsidR="00B34B99" w:rsidRPr="00B7002F" w:rsidRDefault="00B34B99" w:rsidP="00B34B99">
      <w:pPr>
        <w:pStyle w:val="af4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34B99" w:rsidRPr="00B7002F" w:rsidRDefault="00B34B99" w:rsidP="00B34B99">
      <w:pPr>
        <w:pStyle w:val="af4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7002F">
        <w:rPr>
          <w:rFonts w:ascii="Times New Roman" w:hAnsi="Times New Roman" w:cs="Times New Roman"/>
          <w:sz w:val="28"/>
          <w:szCs w:val="28"/>
        </w:rPr>
        <w:t>по направлению подготовки 38.03.01 «Экономика»</w:t>
      </w:r>
    </w:p>
    <w:p w:rsidR="00B34B99" w:rsidRPr="00B7002F" w:rsidRDefault="00B34B99" w:rsidP="00B34B99">
      <w:pPr>
        <w:pStyle w:val="af4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7002F">
        <w:rPr>
          <w:rFonts w:ascii="Times New Roman" w:hAnsi="Times New Roman" w:cs="Times New Roman"/>
          <w:sz w:val="28"/>
          <w:szCs w:val="28"/>
        </w:rPr>
        <w:t>направленность (профиль) «Экономика предприятий и организаций»</w:t>
      </w:r>
    </w:p>
    <w:p w:rsidR="00A47210" w:rsidRPr="00B7002F" w:rsidRDefault="00A47210" w:rsidP="00A47210">
      <w:pPr>
        <w:suppressAutoHyphens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A47210" w:rsidRPr="00B7002F" w:rsidRDefault="00A47210" w:rsidP="00A47210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8661B" w:rsidRPr="00B7002F" w:rsidRDefault="0048661B" w:rsidP="00A47210">
      <w:pPr>
        <w:suppressAutoHyphens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A47210" w:rsidRPr="00B7002F" w:rsidRDefault="00A47210" w:rsidP="00A47210">
      <w:pPr>
        <w:suppressAutoHyphens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D7483" w:rsidRPr="00B7002F" w:rsidRDefault="008D7483" w:rsidP="00A47210">
      <w:pPr>
        <w:suppressAutoHyphens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B80EE9" w:rsidRPr="00B7002F" w:rsidRDefault="00B80EE9" w:rsidP="00A47210">
      <w:pPr>
        <w:suppressAutoHyphens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B80EE9" w:rsidRPr="00B7002F" w:rsidRDefault="00B80EE9" w:rsidP="00A47210">
      <w:pPr>
        <w:suppressAutoHyphens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B80EE9" w:rsidRPr="00B7002F" w:rsidRDefault="00B80EE9" w:rsidP="00A47210">
      <w:pPr>
        <w:suppressAutoHyphens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36954" w:rsidRPr="00B7002F" w:rsidRDefault="00036954" w:rsidP="00A47210">
      <w:pPr>
        <w:suppressAutoHyphens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36954" w:rsidRPr="00B7002F" w:rsidRDefault="00036954" w:rsidP="00A47210">
      <w:pPr>
        <w:suppressAutoHyphens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B80EE9" w:rsidRPr="00B7002F" w:rsidRDefault="00B80EE9" w:rsidP="00A47210">
      <w:pPr>
        <w:suppressAutoHyphens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B80EE9" w:rsidRPr="00B7002F" w:rsidRDefault="00B80EE9" w:rsidP="00A47210">
      <w:pPr>
        <w:suppressAutoHyphens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D653D" w:rsidRPr="00B7002F" w:rsidRDefault="009D653D" w:rsidP="00A47210">
      <w:pPr>
        <w:suppressAutoHyphens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A47210" w:rsidRPr="00B7002F" w:rsidRDefault="00A47210" w:rsidP="00A47210">
      <w:pPr>
        <w:tabs>
          <w:tab w:val="left" w:pos="4404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7002F">
        <w:rPr>
          <w:rFonts w:ascii="Times New Roman" w:eastAsia="Times New Roman" w:hAnsi="Times New Roman" w:cs="Times New Roman"/>
          <w:sz w:val="28"/>
          <w:szCs w:val="28"/>
        </w:rPr>
        <w:t>г. Петропавловск-Камчатский</w:t>
      </w:r>
    </w:p>
    <w:p w:rsidR="00553D7B" w:rsidRPr="00B7002F" w:rsidRDefault="00A47210" w:rsidP="007864B0">
      <w:pPr>
        <w:tabs>
          <w:tab w:val="left" w:pos="4404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7002F">
        <w:rPr>
          <w:rFonts w:ascii="Times New Roman" w:eastAsia="Times New Roman" w:hAnsi="Times New Roman" w:cs="Times New Roman"/>
          <w:sz w:val="28"/>
          <w:szCs w:val="28"/>
        </w:rPr>
        <w:t>20</w:t>
      </w:r>
      <w:r w:rsidR="00846D7E" w:rsidRPr="00B7002F">
        <w:rPr>
          <w:rFonts w:ascii="Times New Roman" w:eastAsia="Times New Roman" w:hAnsi="Times New Roman" w:cs="Times New Roman"/>
          <w:sz w:val="28"/>
          <w:szCs w:val="28"/>
        </w:rPr>
        <w:t>2</w:t>
      </w:r>
      <w:r w:rsidR="00B7002F">
        <w:rPr>
          <w:rFonts w:ascii="Times New Roman" w:eastAsia="Times New Roman" w:hAnsi="Times New Roman" w:cs="Times New Roman"/>
          <w:sz w:val="28"/>
          <w:szCs w:val="28"/>
        </w:rPr>
        <w:t>3 год</w:t>
      </w:r>
    </w:p>
    <w:p w:rsidR="0007333B" w:rsidRPr="00B7002F" w:rsidRDefault="00B552BF" w:rsidP="00B7002F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7002F">
        <w:rPr>
          <w:rFonts w:ascii="Times New Roman" w:eastAsia="Times New Roman" w:hAnsi="Times New Roman" w:cs="Times New Roman"/>
          <w:sz w:val="28"/>
          <w:szCs w:val="28"/>
        </w:rPr>
        <w:lastRenderedPageBreak/>
        <w:t>Настоящая программа вступительных испытаний по дисциплине «Экономи</w:t>
      </w:r>
      <w:r w:rsidR="00464967" w:rsidRPr="00B7002F">
        <w:rPr>
          <w:rFonts w:ascii="Times New Roman" w:eastAsia="Times New Roman" w:hAnsi="Times New Roman" w:cs="Times New Roman"/>
          <w:sz w:val="28"/>
          <w:szCs w:val="28"/>
        </w:rPr>
        <w:t>ческая теория</w:t>
      </w:r>
      <w:r w:rsidRPr="00B7002F">
        <w:rPr>
          <w:rFonts w:ascii="Times New Roman" w:eastAsia="Times New Roman" w:hAnsi="Times New Roman" w:cs="Times New Roman"/>
          <w:sz w:val="28"/>
          <w:szCs w:val="28"/>
        </w:rPr>
        <w:t>»</w:t>
      </w:r>
      <w:r w:rsidR="00C153D1" w:rsidRPr="00B7002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7002F">
        <w:rPr>
          <w:rFonts w:ascii="Times New Roman" w:eastAsia="Times New Roman" w:hAnsi="Times New Roman" w:cs="Times New Roman"/>
          <w:sz w:val="28"/>
          <w:szCs w:val="28"/>
        </w:rPr>
        <w:t xml:space="preserve">создана на основе Федерального государственного образовательного стандарта высшего образования </w:t>
      </w:r>
      <w:r w:rsidR="00782A71" w:rsidRPr="00B7002F">
        <w:rPr>
          <w:rFonts w:ascii="Times New Roman" w:eastAsia="Times New Roman" w:hAnsi="Times New Roman" w:cs="Times New Roman"/>
          <w:sz w:val="28"/>
          <w:szCs w:val="28"/>
        </w:rPr>
        <w:t>по направлению подготовки 38.03</w:t>
      </w:r>
      <w:r w:rsidRPr="00B7002F">
        <w:rPr>
          <w:rFonts w:ascii="Times New Roman" w:eastAsia="Times New Roman" w:hAnsi="Times New Roman" w:cs="Times New Roman"/>
          <w:sz w:val="28"/>
          <w:szCs w:val="28"/>
        </w:rPr>
        <w:t>.01 Экономика, утвержденного приказ</w:t>
      </w:r>
      <w:r w:rsidR="00C8428B" w:rsidRPr="00B7002F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B7002F">
        <w:rPr>
          <w:rFonts w:ascii="Times New Roman" w:eastAsia="Times New Roman" w:hAnsi="Times New Roman" w:cs="Times New Roman"/>
          <w:sz w:val="28"/>
          <w:szCs w:val="28"/>
        </w:rPr>
        <w:t xml:space="preserve"> Министерства науки и высшего образования РФ</w:t>
      </w:r>
      <w:r w:rsidR="00782A71" w:rsidRPr="00B7002F">
        <w:rPr>
          <w:rFonts w:ascii="Times New Roman" w:eastAsia="Times New Roman" w:hAnsi="Times New Roman" w:cs="Times New Roman"/>
          <w:sz w:val="28"/>
          <w:szCs w:val="28"/>
        </w:rPr>
        <w:t xml:space="preserve"> № 954 от 12 августа 2020 г. </w:t>
      </w:r>
      <w:r w:rsidRPr="00B7002F">
        <w:rPr>
          <w:rFonts w:ascii="Times New Roman" w:eastAsia="Times New Roman" w:hAnsi="Times New Roman" w:cs="Times New Roman"/>
          <w:sz w:val="28"/>
          <w:szCs w:val="28"/>
        </w:rPr>
        <w:t xml:space="preserve">г., </w:t>
      </w:r>
      <w:r w:rsidR="0007333B" w:rsidRPr="00B7002F">
        <w:rPr>
          <w:rFonts w:ascii="Times New Roman" w:eastAsia="Times New Roman" w:hAnsi="Times New Roman" w:cs="Times New Roman"/>
          <w:sz w:val="28"/>
          <w:szCs w:val="28"/>
        </w:rPr>
        <w:t xml:space="preserve">приказа Министерства образования и науки РФ </w:t>
      </w:r>
      <w:r w:rsidR="0007333B" w:rsidRPr="00B7002F">
        <w:rPr>
          <w:rFonts w:ascii="Times New Roman" w:eastAsia="MS Mincho" w:hAnsi="Times New Roman" w:cs="Times New Roman"/>
          <w:sz w:val="28"/>
          <w:szCs w:val="28"/>
        </w:rPr>
        <w:t>от 06.04.2021 г. № 245 «Об утверждении Порядка организации и осуществления образовательной деятельности по образовательным программам высшего образования - программам бакалавриата, программам специалитета, программам магистратуры»</w:t>
      </w:r>
      <w:r w:rsidR="0007333B" w:rsidRPr="00B7002F">
        <w:rPr>
          <w:rFonts w:ascii="Times New Roman" w:eastAsia="Times New Roman" w:hAnsi="Times New Roman" w:cs="Times New Roman"/>
          <w:sz w:val="28"/>
          <w:szCs w:val="28"/>
        </w:rPr>
        <w:t xml:space="preserve"> и рабочего учебного плана.</w:t>
      </w:r>
    </w:p>
    <w:p w:rsidR="00B552BF" w:rsidRPr="00B7002F" w:rsidRDefault="00B552BF" w:rsidP="00B7002F">
      <w:pPr>
        <w:suppressAutoHyphens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552BF" w:rsidRPr="00B7002F" w:rsidRDefault="00B552BF" w:rsidP="00B7002F">
      <w:pPr>
        <w:suppressAutoHyphens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7002F">
        <w:rPr>
          <w:rFonts w:ascii="Times New Roman" w:eastAsia="Calibri" w:hAnsi="Times New Roman" w:cs="Times New Roman"/>
          <w:sz w:val="28"/>
          <w:szCs w:val="28"/>
        </w:rPr>
        <w:t>Составитель: Кулакова Л.И., декан экономического факультета</w:t>
      </w:r>
      <w:r w:rsidRPr="00B7002F">
        <w:rPr>
          <w:rFonts w:ascii="Times New Roman" w:eastAsia="Times New Roman" w:hAnsi="Times New Roman" w:cs="Times New Roman"/>
          <w:sz w:val="28"/>
          <w:szCs w:val="28"/>
        </w:rPr>
        <w:t xml:space="preserve"> канд. экон. наук, доцент, заведующий кафедрой «Экономика и управление» Дальневосточного филиала Федерального государственного бюджетного образовательного учреждения высшего образования «Всероссийская академия внешней торговли Министерства экономического развития Российской Федерации»</w:t>
      </w:r>
      <w:r w:rsidRPr="00B7002F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B552BF" w:rsidRPr="00B7002F" w:rsidRDefault="00B552BF" w:rsidP="00B7002F">
      <w:pPr>
        <w:suppressAutoHyphens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552BF" w:rsidRPr="00B7002F" w:rsidRDefault="00B552BF" w:rsidP="00B7002F">
      <w:pPr>
        <w:suppressAutoHyphens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643D2" w:rsidRPr="00B7002F" w:rsidRDefault="00E643D2" w:rsidP="00B7002F">
      <w:pPr>
        <w:suppressAutoHyphens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47210" w:rsidRPr="00B7002F" w:rsidRDefault="00A47210" w:rsidP="00B7002F">
      <w:pPr>
        <w:suppressAutoHyphens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47210" w:rsidRPr="00B7002F" w:rsidRDefault="00A47210" w:rsidP="00B7002F">
      <w:pPr>
        <w:suppressAutoHyphens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47210" w:rsidRPr="00B7002F" w:rsidRDefault="00A47210" w:rsidP="00B7002F">
      <w:pPr>
        <w:suppressAutoHyphens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47210" w:rsidRPr="00B7002F" w:rsidRDefault="00A47210" w:rsidP="00B7002F">
      <w:pPr>
        <w:suppressAutoHyphens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47210" w:rsidRPr="00B7002F" w:rsidRDefault="00A47210" w:rsidP="00B7002F">
      <w:pPr>
        <w:suppressAutoHyphens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47210" w:rsidRPr="00B7002F" w:rsidRDefault="00A47210" w:rsidP="00B7002F">
      <w:pPr>
        <w:tabs>
          <w:tab w:val="left" w:pos="440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47210" w:rsidRPr="00B7002F" w:rsidRDefault="00A47210" w:rsidP="00B7002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A47210" w:rsidRPr="00B7002F" w:rsidRDefault="00A47210" w:rsidP="00B7002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A47210" w:rsidRPr="00B7002F" w:rsidRDefault="00A47210" w:rsidP="00B7002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A47210" w:rsidRPr="00B7002F" w:rsidRDefault="00A47210" w:rsidP="00B7002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B7002F" w:rsidRDefault="00B7002F" w:rsidP="00B7002F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A47210" w:rsidRPr="00B7002F" w:rsidRDefault="00EF6277" w:rsidP="00B7002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7002F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1</w:t>
      </w:r>
      <w:r w:rsidR="00F34BE9" w:rsidRPr="00B7002F">
        <w:rPr>
          <w:rFonts w:ascii="Times New Roman" w:eastAsia="Times New Roman" w:hAnsi="Times New Roman" w:cs="Times New Roman"/>
          <w:b/>
          <w:sz w:val="28"/>
          <w:szCs w:val="28"/>
        </w:rPr>
        <w:t>. СОДЕРЖАНИЕ ПРОГРАММЫ</w:t>
      </w:r>
    </w:p>
    <w:p w:rsidR="002702C1" w:rsidRPr="00B7002F" w:rsidRDefault="002702C1" w:rsidP="00B7002F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B32CD" w:rsidRPr="00B7002F" w:rsidRDefault="008B32CD" w:rsidP="00B7002F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7002F">
        <w:rPr>
          <w:rFonts w:ascii="Times New Roman" w:hAnsi="Times New Roman" w:cs="Times New Roman"/>
          <w:b/>
          <w:sz w:val="28"/>
          <w:szCs w:val="28"/>
        </w:rPr>
        <w:t>Тема 1. Экономика как наука</w:t>
      </w:r>
    </w:p>
    <w:p w:rsidR="008B32CD" w:rsidRPr="00B7002F" w:rsidRDefault="008B32CD" w:rsidP="00B7002F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002F">
        <w:rPr>
          <w:rFonts w:ascii="Times New Roman" w:hAnsi="Times New Roman" w:cs="Times New Roman"/>
          <w:sz w:val="28"/>
          <w:szCs w:val="28"/>
        </w:rPr>
        <w:t xml:space="preserve">Экономика как совокупность отраслей народного хозяйства и как хозяйственная деятельность. </w:t>
      </w:r>
    </w:p>
    <w:p w:rsidR="00F560B2" w:rsidRPr="00B7002F" w:rsidRDefault="008B32CD" w:rsidP="00B7002F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002F">
        <w:rPr>
          <w:rFonts w:ascii="Times New Roman" w:hAnsi="Times New Roman" w:cs="Times New Roman"/>
          <w:sz w:val="28"/>
          <w:szCs w:val="28"/>
        </w:rPr>
        <w:t>Ограниченность ресурсов. Основные последствия ограниченности ресурсов. Экономические блага и их классификации, полные и частичные, взаимодополняемые и взаимозамещаем</w:t>
      </w:r>
      <w:r w:rsidR="00B65188" w:rsidRPr="00B7002F">
        <w:rPr>
          <w:rFonts w:ascii="Times New Roman" w:hAnsi="Times New Roman" w:cs="Times New Roman"/>
          <w:sz w:val="28"/>
          <w:szCs w:val="28"/>
        </w:rPr>
        <w:t>ые блага. Безграничность потреб</w:t>
      </w:r>
      <w:r w:rsidRPr="00B7002F">
        <w:rPr>
          <w:rFonts w:ascii="Times New Roman" w:hAnsi="Times New Roman" w:cs="Times New Roman"/>
          <w:sz w:val="28"/>
          <w:szCs w:val="28"/>
        </w:rPr>
        <w:t xml:space="preserve">ностей индивидуума и общества. </w:t>
      </w:r>
    </w:p>
    <w:p w:rsidR="00F560B2" w:rsidRPr="00B7002F" w:rsidRDefault="008B32CD" w:rsidP="00B7002F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002F">
        <w:rPr>
          <w:rFonts w:ascii="Times New Roman" w:hAnsi="Times New Roman" w:cs="Times New Roman"/>
          <w:sz w:val="28"/>
          <w:szCs w:val="28"/>
        </w:rPr>
        <w:t xml:space="preserve">Соотношение между производством, распределением, обменом и потреблением. Производительные силы общества, их структура и диалектика развития. Экономические отношения. Экономические категории. Взаимосвязь производительных сил и производственных отношений. </w:t>
      </w:r>
    </w:p>
    <w:p w:rsidR="008B32CD" w:rsidRPr="00B7002F" w:rsidRDefault="008B32CD" w:rsidP="00B7002F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002F">
        <w:rPr>
          <w:rFonts w:ascii="Times New Roman" w:hAnsi="Times New Roman" w:cs="Times New Roman"/>
          <w:sz w:val="28"/>
          <w:szCs w:val="28"/>
        </w:rPr>
        <w:t>Экономические законы определенных ступеней развития общества. Механизм функционирования экономических законов.</w:t>
      </w:r>
    </w:p>
    <w:p w:rsidR="00F560B2" w:rsidRPr="00B7002F" w:rsidRDefault="008B32CD" w:rsidP="00B7002F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7002F">
        <w:rPr>
          <w:rFonts w:ascii="Times New Roman" w:hAnsi="Times New Roman" w:cs="Times New Roman"/>
          <w:b/>
          <w:sz w:val="28"/>
          <w:szCs w:val="28"/>
        </w:rPr>
        <w:t xml:space="preserve">Тема 2. Базовые экономические понятия </w:t>
      </w:r>
    </w:p>
    <w:p w:rsidR="008B32CD" w:rsidRPr="00B7002F" w:rsidRDefault="008B32CD" w:rsidP="00B7002F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002F">
        <w:rPr>
          <w:rFonts w:ascii="Times New Roman" w:hAnsi="Times New Roman" w:cs="Times New Roman"/>
          <w:sz w:val="28"/>
          <w:szCs w:val="28"/>
        </w:rPr>
        <w:t>Блага и их классификация. Экономические ресурсы.</w:t>
      </w:r>
      <w:r w:rsidR="00B7002F">
        <w:rPr>
          <w:rFonts w:ascii="Times New Roman" w:hAnsi="Times New Roman" w:cs="Times New Roman"/>
          <w:sz w:val="28"/>
          <w:szCs w:val="28"/>
        </w:rPr>
        <w:t xml:space="preserve"> </w:t>
      </w:r>
      <w:r w:rsidRPr="00B7002F">
        <w:rPr>
          <w:rFonts w:ascii="Times New Roman" w:hAnsi="Times New Roman" w:cs="Times New Roman"/>
          <w:sz w:val="28"/>
          <w:szCs w:val="28"/>
        </w:rPr>
        <w:t xml:space="preserve">Полные и частичные взаимодополняемость и взаимозамещение благ. Экономические ограничения. Экономические системы. Элементы экономических систем. Типы экономических систем: рыночные и нерыночные системы. Современные модели смешанной экономики. </w:t>
      </w:r>
    </w:p>
    <w:p w:rsidR="008B32CD" w:rsidRPr="00B7002F" w:rsidRDefault="008B32CD" w:rsidP="00B7002F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7002F">
        <w:rPr>
          <w:rFonts w:ascii="Times New Roman" w:hAnsi="Times New Roman" w:cs="Times New Roman"/>
          <w:b/>
          <w:sz w:val="28"/>
          <w:szCs w:val="28"/>
        </w:rPr>
        <w:t xml:space="preserve">Тема 3. Собственность </w:t>
      </w:r>
    </w:p>
    <w:p w:rsidR="008B32CD" w:rsidRPr="00B7002F" w:rsidRDefault="003C7A47" w:rsidP="00B7002F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002F">
        <w:rPr>
          <w:rFonts w:ascii="Times New Roman" w:hAnsi="Times New Roman" w:cs="Times New Roman"/>
          <w:sz w:val="28"/>
          <w:szCs w:val="28"/>
        </w:rPr>
        <w:t xml:space="preserve">Сущность </w:t>
      </w:r>
      <w:r w:rsidR="008B32CD" w:rsidRPr="00B7002F">
        <w:rPr>
          <w:rFonts w:ascii="Times New Roman" w:hAnsi="Times New Roman" w:cs="Times New Roman"/>
          <w:sz w:val="28"/>
          <w:szCs w:val="28"/>
        </w:rPr>
        <w:t>и фор</w:t>
      </w:r>
      <w:r w:rsidR="00681FEC" w:rsidRPr="00B7002F">
        <w:rPr>
          <w:rFonts w:ascii="Times New Roman" w:hAnsi="Times New Roman" w:cs="Times New Roman"/>
          <w:sz w:val="28"/>
          <w:szCs w:val="28"/>
        </w:rPr>
        <w:t>мы</w:t>
      </w:r>
      <w:r w:rsidRPr="00B7002F">
        <w:rPr>
          <w:rFonts w:ascii="Times New Roman" w:hAnsi="Times New Roman" w:cs="Times New Roman"/>
          <w:sz w:val="28"/>
          <w:szCs w:val="28"/>
        </w:rPr>
        <w:t xml:space="preserve"> собственности</w:t>
      </w:r>
      <w:r w:rsidR="00681FEC" w:rsidRPr="00B7002F">
        <w:rPr>
          <w:rFonts w:ascii="Times New Roman" w:hAnsi="Times New Roman" w:cs="Times New Roman"/>
          <w:sz w:val="28"/>
          <w:szCs w:val="28"/>
        </w:rPr>
        <w:t>. Субъекты и объекты собствен</w:t>
      </w:r>
      <w:r w:rsidR="008B32CD" w:rsidRPr="00B7002F">
        <w:rPr>
          <w:rFonts w:ascii="Times New Roman" w:hAnsi="Times New Roman" w:cs="Times New Roman"/>
          <w:sz w:val="28"/>
          <w:szCs w:val="28"/>
        </w:rPr>
        <w:t>ности. Правовые аспекты с</w:t>
      </w:r>
      <w:r w:rsidR="00681FEC" w:rsidRPr="00B7002F">
        <w:rPr>
          <w:rFonts w:ascii="Times New Roman" w:hAnsi="Times New Roman" w:cs="Times New Roman"/>
          <w:sz w:val="28"/>
          <w:szCs w:val="28"/>
        </w:rPr>
        <w:t>обственности в рыночной экономи</w:t>
      </w:r>
      <w:r w:rsidR="008B32CD" w:rsidRPr="00B7002F">
        <w:rPr>
          <w:rFonts w:ascii="Times New Roman" w:hAnsi="Times New Roman" w:cs="Times New Roman"/>
          <w:sz w:val="28"/>
          <w:szCs w:val="28"/>
        </w:rPr>
        <w:t xml:space="preserve">ке. Экономические </w:t>
      </w:r>
      <w:r w:rsidR="00681FEC" w:rsidRPr="00B7002F">
        <w:rPr>
          <w:rFonts w:ascii="Times New Roman" w:hAnsi="Times New Roman" w:cs="Times New Roman"/>
          <w:sz w:val="28"/>
          <w:szCs w:val="28"/>
        </w:rPr>
        <w:t>интере</w:t>
      </w:r>
      <w:r w:rsidR="008B32CD" w:rsidRPr="00B7002F">
        <w:rPr>
          <w:rFonts w:ascii="Times New Roman" w:hAnsi="Times New Roman" w:cs="Times New Roman"/>
          <w:sz w:val="28"/>
          <w:szCs w:val="28"/>
        </w:rPr>
        <w:t>сы, цели и средства стимулирования. Пр</w:t>
      </w:r>
      <w:r w:rsidR="00681FEC" w:rsidRPr="00B7002F">
        <w:rPr>
          <w:rFonts w:ascii="Times New Roman" w:hAnsi="Times New Roman" w:cs="Times New Roman"/>
          <w:sz w:val="28"/>
          <w:szCs w:val="28"/>
        </w:rPr>
        <w:t>едпринимательство и его содержа</w:t>
      </w:r>
      <w:r w:rsidR="008B32CD" w:rsidRPr="00B7002F">
        <w:rPr>
          <w:rFonts w:ascii="Times New Roman" w:hAnsi="Times New Roman" w:cs="Times New Roman"/>
          <w:sz w:val="28"/>
          <w:szCs w:val="28"/>
        </w:rPr>
        <w:t xml:space="preserve">ние. Предприятие как организационная форма предпринимательства. Условия и факторы создания современного предприятия. Организационно-правовые формы и типы предприятий. </w:t>
      </w:r>
    </w:p>
    <w:p w:rsidR="008B32CD" w:rsidRPr="00B7002F" w:rsidRDefault="008B32CD" w:rsidP="00B7002F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002F">
        <w:rPr>
          <w:rFonts w:ascii="Times New Roman" w:hAnsi="Times New Roman" w:cs="Times New Roman"/>
          <w:b/>
          <w:sz w:val="28"/>
          <w:szCs w:val="28"/>
        </w:rPr>
        <w:t>Тема 4. Сущность рынка и принципы его функционирования</w:t>
      </w:r>
      <w:r w:rsidRPr="00B7002F">
        <w:rPr>
          <w:rFonts w:ascii="Times New Roman" w:hAnsi="Times New Roman" w:cs="Times New Roman"/>
          <w:sz w:val="28"/>
          <w:szCs w:val="28"/>
        </w:rPr>
        <w:t>.</w:t>
      </w:r>
    </w:p>
    <w:p w:rsidR="008B32CD" w:rsidRPr="00B7002F" w:rsidRDefault="008B32CD" w:rsidP="00B7002F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002F">
        <w:rPr>
          <w:rFonts w:ascii="Times New Roman" w:hAnsi="Times New Roman" w:cs="Times New Roman"/>
          <w:sz w:val="28"/>
          <w:szCs w:val="28"/>
        </w:rPr>
        <w:lastRenderedPageBreak/>
        <w:t xml:space="preserve">Рынок. Причины возникновения, </w:t>
      </w:r>
      <w:r w:rsidR="00681FEC" w:rsidRPr="00B7002F">
        <w:rPr>
          <w:rFonts w:ascii="Times New Roman" w:hAnsi="Times New Roman" w:cs="Times New Roman"/>
          <w:sz w:val="28"/>
          <w:szCs w:val="28"/>
        </w:rPr>
        <w:t>сущность и функции рынка. Объек</w:t>
      </w:r>
      <w:r w:rsidRPr="00B7002F">
        <w:rPr>
          <w:rFonts w:ascii="Times New Roman" w:hAnsi="Times New Roman" w:cs="Times New Roman"/>
          <w:sz w:val="28"/>
          <w:szCs w:val="28"/>
        </w:rPr>
        <w:t>ты и субъекты рынка. Виды рынков. Многообразие рыночных структур и их характеристики.</w:t>
      </w:r>
    </w:p>
    <w:p w:rsidR="008B32CD" w:rsidRPr="00B7002F" w:rsidRDefault="008B32CD" w:rsidP="00B7002F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002F">
        <w:rPr>
          <w:rFonts w:ascii="Times New Roman" w:hAnsi="Times New Roman" w:cs="Times New Roman"/>
          <w:sz w:val="28"/>
          <w:szCs w:val="28"/>
        </w:rPr>
        <w:t>Основные признаки совершенно</w:t>
      </w:r>
      <w:r w:rsidR="00681FEC" w:rsidRPr="00B7002F">
        <w:rPr>
          <w:rFonts w:ascii="Times New Roman" w:hAnsi="Times New Roman" w:cs="Times New Roman"/>
          <w:sz w:val="28"/>
          <w:szCs w:val="28"/>
        </w:rPr>
        <w:t>го (свободного) рынка. Преимуще</w:t>
      </w:r>
      <w:r w:rsidRPr="00B7002F">
        <w:rPr>
          <w:rFonts w:ascii="Times New Roman" w:hAnsi="Times New Roman" w:cs="Times New Roman"/>
          <w:sz w:val="28"/>
          <w:szCs w:val="28"/>
        </w:rPr>
        <w:t xml:space="preserve">ства рынка и его пределы. Вопросы, не решаемые рынком. </w:t>
      </w:r>
    </w:p>
    <w:p w:rsidR="00F560B2" w:rsidRPr="00B7002F" w:rsidRDefault="008B32CD" w:rsidP="00B7002F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7002F">
        <w:rPr>
          <w:rFonts w:ascii="Times New Roman" w:hAnsi="Times New Roman" w:cs="Times New Roman"/>
          <w:b/>
          <w:sz w:val="28"/>
          <w:szCs w:val="28"/>
        </w:rPr>
        <w:t>Тема 5. Спрос</w:t>
      </w:r>
      <w:r w:rsidR="00F560B2" w:rsidRPr="00B7002F">
        <w:rPr>
          <w:rFonts w:ascii="Times New Roman" w:hAnsi="Times New Roman" w:cs="Times New Roman"/>
          <w:b/>
          <w:sz w:val="28"/>
          <w:szCs w:val="28"/>
        </w:rPr>
        <w:t xml:space="preserve"> и </w:t>
      </w:r>
      <w:r w:rsidRPr="00B7002F">
        <w:rPr>
          <w:rFonts w:ascii="Times New Roman" w:hAnsi="Times New Roman" w:cs="Times New Roman"/>
          <w:b/>
          <w:sz w:val="28"/>
          <w:szCs w:val="28"/>
        </w:rPr>
        <w:t>предложение</w:t>
      </w:r>
    </w:p>
    <w:p w:rsidR="008B32CD" w:rsidRPr="00B7002F" w:rsidRDefault="00F560B2" w:rsidP="00B7002F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002F">
        <w:rPr>
          <w:rFonts w:ascii="Times New Roman" w:hAnsi="Times New Roman" w:cs="Times New Roman"/>
          <w:sz w:val="28"/>
          <w:szCs w:val="28"/>
        </w:rPr>
        <w:t xml:space="preserve">Понятие и сущность </w:t>
      </w:r>
      <w:r w:rsidR="008B32CD" w:rsidRPr="00B7002F">
        <w:rPr>
          <w:rFonts w:ascii="Times New Roman" w:hAnsi="Times New Roman" w:cs="Times New Roman"/>
          <w:sz w:val="28"/>
          <w:szCs w:val="28"/>
        </w:rPr>
        <w:t>спроса</w:t>
      </w:r>
      <w:r w:rsidRPr="00B7002F">
        <w:rPr>
          <w:rFonts w:ascii="Times New Roman" w:hAnsi="Times New Roman" w:cs="Times New Roman"/>
          <w:sz w:val="28"/>
          <w:szCs w:val="28"/>
        </w:rPr>
        <w:t xml:space="preserve"> и предложения</w:t>
      </w:r>
      <w:r w:rsidR="008B32CD" w:rsidRPr="00B7002F">
        <w:rPr>
          <w:rFonts w:ascii="Times New Roman" w:hAnsi="Times New Roman" w:cs="Times New Roman"/>
          <w:sz w:val="28"/>
          <w:szCs w:val="28"/>
        </w:rPr>
        <w:t xml:space="preserve">. Закон спроса. </w:t>
      </w:r>
      <w:r w:rsidR="00B3017D" w:rsidRPr="00B7002F">
        <w:rPr>
          <w:rFonts w:ascii="Times New Roman" w:hAnsi="Times New Roman" w:cs="Times New Roman"/>
          <w:sz w:val="28"/>
          <w:szCs w:val="28"/>
        </w:rPr>
        <w:t xml:space="preserve">Закон предложения. </w:t>
      </w:r>
      <w:r w:rsidR="008B32CD" w:rsidRPr="00B7002F">
        <w:rPr>
          <w:rFonts w:ascii="Times New Roman" w:hAnsi="Times New Roman" w:cs="Times New Roman"/>
          <w:sz w:val="28"/>
          <w:szCs w:val="28"/>
        </w:rPr>
        <w:t xml:space="preserve">Изменение спроса. Индивидуальный и рыночный спрос. Неценовые факторы </w:t>
      </w:r>
      <w:r w:rsidR="00B3017D" w:rsidRPr="00B7002F">
        <w:rPr>
          <w:rFonts w:ascii="Times New Roman" w:hAnsi="Times New Roman" w:cs="Times New Roman"/>
          <w:sz w:val="28"/>
          <w:szCs w:val="28"/>
        </w:rPr>
        <w:t xml:space="preserve">влияющие на спрос и предложение. </w:t>
      </w:r>
    </w:p>
    <w:p w:rsidR="00B3017D" w:rsidRPr="00B7002F" w:rsidRDefault="008B32CD" w:rsidP="00B7002F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002F">
        <w:rPr>
          <w:rFonts w:ascii="Times New Roman" w:hAnsi="Times New Roman" w:cs="Times New Roman"/>
          <w:sz w:val="28"/>
          <w:szCs w:val="28"/>
        </w:rPr>
        <w:t xml:space="preserve">Рыночное равновесие. Равновесие </w:t>
      </w:r>
      <w:r w:rsidR="00681FEC" w:rsidRPr="00B7002F">
        <w:rPr>
          <w:rFonts w:ascii="Times New Roman" w:hAnsi="Times New Roman" w:cs="Times New Roman"/>
          <w:sz w:val="28"/>
          <w:szCs w:val="28"/>
        </w:rPr>
        <w:t>спроса и предложения.</w:t>
      </w:r>
      <w:r w:rsidR="00B7002F">
        <w:rPr>
          <w:rFonts w:ascii="Times New Roman" w:hAnsi="Times New Roman" w:cs="Times New Roman"/>
          <w:sz w:val="28"/>
          <w:szCs w:val="28"/>
        </w:rPr>
        <w:t xml:space="preserve"> </w:t>
      </w:r>
      <w:r w:rsidR="00681FEC" w:rsidRPr="00B7002F">
        <w:rPr>
          <w:rFonts w:ascii="Times New Roman" w:hAnsi="Times New Roman" w:cs="Times New Roman"/>
          <w:sz w:val="28"/>
          <w:szCs w:val="28"/>
        </w:rPr>
        <w:t>Равновес</w:t>
      </w:r>
      <w:r w:rsidRPr="00B7002F">
        <w:rPr>
          <w:rFonts w:ascii="Times New Roman" w:hAnsi="Times New Roman" w:cs="Times New Roman"/>
          <w:sz w:val="28"/>
          <w:szCs w:val="28"/>
        </w:rPr>
        <w:t>ная цена. Условия рыночного равновес</w:t>
      </w:r>
      <w:r w:rsidR="00681FEC" w:rsidRPr="00B7002F">
        <w:rPr>
          <w:rFonts w:ascii="Times New Roman" w:hAnsi="Times New Roman" w:cs="Times New Roman"/>
          <w:sz w:val="28"/>
          <w:szCs w:val="28"/>
        </w:rPr>
        <w:t>ия. Экономический смысл рыночно</w:t>
      </w:r>
      <w:r w:rsidRPr="00B7002F">
        <w:rPr>
          <w:rFonts w:ascii="Times New Roman" w:hAnsi="Times New Roman" w:cs="Times New Roman"/>
          <w:sz w:val="28"/>
          <w:szCs w:val="28"/>
        </w:rPr>
        <w:t>го равновесия. Функции равновесной цен</w:t>
      </w:r>
      <w:r w:rsidR="00681FEC" w:rsidRPr="00B7002F">
        <w:rPr>
          <w:rFonts w:ascii="Times New Roman" w:hAnsi="Times New Roman" w:cs="Times New Roman"/>
          <w:sz w:val="28"/>
          <w:szCs w:val="28"/>
        </w:rPr>
        <w:t>ы. Понятие равновесного количе</w:t>
      </w:r>
      <w:r w:rsidRPr="00B7002F">
        <w:rPr>
          <w:rFonts w:ascii="Times New Roman" w:hAnsi="Times New Roman" w:cs="Times New Roman"/>
          <w:sz w:val="28"/>
          <w:szCs w:val="28"/>
        </w:rPr>
        <w:t>ства (продукта).</w:t>
      </w:r>
      <w:r w:rsidR="00B7002F">
        <w:rPr>
          <w:rFonts w:ascii="Times New Roman" w:hAnsi="Times New Roman" w:cs="Times New Roman"/>
          <w:sz w:val="28"/>
          <w:szCs w:val="28"/>
        </w:rPr>
        <w:t xml:space="preserve"> </w:t>
      </w:r>
      <w:r w:rsidRPr="00B7002F">
        <w:rPr>
          <w:rFonts w:ascii="Times New Roman" w:hAnsi="Times New Roman" w:cs="Times New Roman"/>
          <w:sz w:val="28"/>
          <w:szCs w:val="28"/>
        </w:rPr>
        <w:t xml:space="preserve">Дефицит и избыток продукта. Устойчивость равновесия. Паутинная модель. Существование и единственность равновесия. </w:t>
      </w:r>
    </w:p>
    <w:p w:rsidR="00B3017D" w:rsidRPr="00B7002F" w:rsidRDefault="008B32CD" w:rsidP="00B7002F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002F">
        <w:rPr>
          <w:rFonts w:ascii="Times New Roman" w:hAnsi="Times New Roman" w:cs="Times New Roman"/>
          <w:sz w:val="28"/>
          <w:szCs w:val="28"/>
        </w:rPr>
        <w:t>Понятие эластичности. Эластичност</w:t>
      </w:r>
      <w:r w:rsidR="00681FEC" w:rsidRPr="00B7002F">
        <w:rPr>
          <w:rFonts w:ascii="Times New Roman" w:hAnsi="Times New Roman" w:cs="Times New Roman"/>
          <w:sz w:val="28"/>
          <w:szCs w:val="28"/>
        </w:rPr>
        <w:t>ь спроса по цене. Характер спро</w:t>
      </w:r>
      <w:r w:rsidRPr="00B7002F">
        <w:rPr>
          <w:rFonts w:ascii="Times New Roman" w:hAnsi="Times New Roman" w:cs="Times New Roman"/>
          <w:sz w:val="28"/>
          <w:szCs w:val="28"/>
        </w:rPr>
        <w:t>са (совершенно эластичный, эластичный</w:t>
      </w:r>
      <w:r w:rsidR="00681FEC" w:rsidRPr="00B7002F">
        <w:rPr>
          <w:rFonts w:ascii="Times New Roman" w:hAnsi="Times New Roman" w:cs="Times New Roman"/>
          <w:sz w:val="28"/>
          <w:szCs w:val="28"/>
        </w:rPr>
        <w:t>, единичная эластичность, неэла</w:t>
      </w:r>
      <w:r w:rsidRPr="00B7002F">
        <w:rPr>
          <w:rFonts w:ascii="Times New Roman" w:hAnsi="Times New Roman" w:cs="Times New Roman"/>
          <w:sz w:val="28"/>
          <w:szCs w:val="28"/>
        </w:rPr>
        <w:t>стичный, совершенно неэластичный). Ме</w:t>
      </w:r>
      <w:r w:rsidR="00681FEC" w:rsidRPr="00B7002F">
        <w:rPr>
          <w:rFonts w:ascii="Times New Roman" w:hAnsi="Times New Roman" w:cs="Times New Roman"/>
          <w:sz w:val="28"/>
          <w:szCs w:val="28"/>
        </w:rPr>
        <w:t>тоды определения типа эластично</w:t>
      </w:r>
      <w:r w:rsidRPr="00B7002F">
        <w:rPr>
          <w:rFonts w:ascii="Times New Roman" w:hAnsi="Times New Roman" w:cs="Times New Roman"/>
          <w:sz w:val="28"/>
          <w:szCs w:val="28"/>
        </w:rPr>
        <w:t>сти</w:t>
      </w:r>
      <w:r w:rsidR="00B3017D" w:rsidRPr="00B7002F">
        <w:rPr>
          <w:rFonts w:ascii="Times New Roman" w:hAnsi="Times New Roman" w:cs="Times New Roman"/>
          <w:sz w:val="28"/>
          <w:szCs w:val="28"/>
        </w:rPr>
        <w:t>.</w:t>
      </w:r>
      <w:r w:rsidRPr="00B7002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B32CD" w:rsidRPr="00B7002F" w:rsidRDefault="008B32CD" w:rsidP="00B7002F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7002F">
        <w:rPr>
          <w:rFonts w:ascii="Times New Roman" w:hAnsi="Times New Roman" w:cs="Times New Roman"/>
          <w:b/>
          <w:sz w:val="28"/>
          <w:szCs w:val="28"/>
        </w:rPr>
        <w:t xml:space="preserve">Тема 6. Теория потребительского поведения </w:t>
      </w:r>
    </w:p>
    <w:p w:rsidR="008B32CD" w:rsidRPr="00B7002F" w:rsidRDefault="008B32CD" w:rsidP="00B7002F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002F">
        <w:rPr>
          <w:rFonts w:ascii="Times New Roman" w:hAnsi="Times New Roman" w:cs="Times New Roman"/>
          <w:sz w:val="28"/>
          <w:szCs w:val="28"/>
        </w:rPr>
        <w:t>Основные п</w:t>
      </w:r>
      <w:r w:rsidR="00681FEC" w:rsidRPr="00B7002F">
        <w:rPr>
          <w:rFonts w:ascii="Times New Roman" w:hAnsi="Times New Roman" w:cs="Times New Roman"/>
          <w:sz w:val="28"/>
          <w:szCs w:val="28"/>
        </w:rPr>
        <w:t>оложения теории поведения потре</w:t>
      </w:r>
      <w:r w:rsidRPr="00B7002F">
        <w:rPr>
          <w:rFonts w:ascii="Times New Roman" w:hAnsi="Times New Roman" w:cs="Times New Roman"/>
          <w:sz w:val="28"/>
          <w:szCs w:val="28"/>
        </w:rPr>
        <w:t xml:space="preserve">бителя. </w:t>
      </w:r>
      <w:r w:rsidR="00B3017D" w:rsidRPr="00B7002F">
        <w:rPr>
          <w:rFonts w:ascii="Times New Roman" w:hAnsi="Times New Roman" w:cs="Times New Roman"/>
          <w:sz w:val="28"/>
          <w:szCs w:val="28"/>
        </w:rPr>
        <w:t xml:space="preserve">Функция полезности. </w:t>
      </w:r>
      <w:r w:rsidRPr="00B7002F">
        <w:rPr>
          <w:rFonts w:ascii="Times New Roman" w:hAnsi="Times New Roman" w:cs="Times New Roman"/>
          <w:sz w:val="28"/>
          <w:szCs w:val="28"/>
        </w:rPr>
        <w:t>Связь предельной полезности с индивидуальным спросом. Условия равновесия потребителя. Рента потреби</w:t>
      </w:r>
      <w:r w:rsidR="00681FEC" w:rsidRPr="00B7002F">
        <w:rPr>
          <w:rFonts w:ascii="Times New Roman" w:hAnsi="Times New Roman" w:cs="Times New Roman"/>
          <w:sz w:val="28"/>
          <w:szCs w:val="28"/>
        </w:rPr>
        <w:t xml:space="preserve">теля Потребительский выбор. </w:t>
      </w:r>
      <w:r w:rsidRPr="00B7002F">
        <w:rPr>
          <w:rFonts w:ascii="Times New Roman" w:hAnsi="Times New Roman" w:cs="Times New Roman"/>
          <w:sz w:val="28"/>
          <w:szCs w:val="28"/>
        </w:rPr>
        <w:t>Бюджетные огра</w:t>
      </w:r>
      <w:r w:rsidR="00681FEC" w:rsidRPr="00B7002F">
        <w:rPr>
          <w:rFonts w:ascii="Times New Roman" w:hAnsi="Times New Roman" w:cs="Times New Roman"/>
          <w:sz w:val="28"/>
          <w:szCs w:val="28"/>
        </w:rPr>
        <w:t xml:space="preserve">ничения. </w:t>
      </w:r>
      <w:r w:rsidRPr="00B7002F">
        <w:rPr>
          <w:rFonts w:ascii="Times New Roman" w:hAnsi="Times New Roman" w:cs="Times New Roman"/>
          <w:sz w:val="28"/>
          <w:szCs w:val="28"/>
        </w:rPr>
        <w:t xml:space="preserve">Эффект дохода и эффект замещения. </w:t>
      </w:r>
    </w:p>
    <w:p w:rsidR="008B32CD" w:rsidRPr="00B7002F" w:rsidRDefault="008B32CD" w:rsidP="00B7002F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7002F">
        <w:rPr>
          <w:rFonts w:ascii="Times New Roman" w:hAnsi="Times New Roman" w:cs="Times New Roman"/>
          <w:b/>
          <w:sz w:val="28"/>
          <w:szCs w:val="28"/>
        </w:rPr>
        <w:t xml:space="preserve">Тема 7. </w:t>
      </w:r>
      <w:r w:rsidR="00E23385" w:rsidRPr="00B7002F">
        <w:rPr>
          <w:rFonts w:ascii="Times New Roman" w:hAnsi="Times New Roman" w:cs="Times New Roman"/>
          <w:b/>
          <w:sz w:val="28"/>
          <w:szCs w:val="28"/>
        </w:rPr>
        <w:t>Конкуренция</w:t>
      </w:r>
    </w:p>
    <w:p w:rsidR="00E23385" w:rsidRPr="00B7002F" w:rsidRDefault="008B32CD" w:rsidP="00B7002F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002F">
        <w:rPr>
          <w:rFonts w:ascii="Times New Roman" w:hAnsi="Times New Roman" w:cs="Times New Roman"/>
          <w:sz w:val="28"/>
          <w:szCs w:val="28"/>
        </w:rPr>
        <w:t>Понятие</w:t>
      </w:r>
      <w:r w:rsidR="00E23385" w:rsidRPr="00B7002F">
        <w:rPr>
          <w:rFonts w:ascii="Times New Roman" w:hAnsi="Times New Roman" w:cs="Times New Roman"/>
          <w:sz w:val="28"/>
          <w:szCs w:val="28"/>
        </w:rPr>
        <w:t xml:space="preserve">, сущность </w:t>
      </w:r>
      <w:r w:rsidRPr="00B7002F">
        <w:rPr>
          <w:rFonts w:ascii="Times New Roman" w:hAnsi="Times New Roman" w:cs="Times New Roman"/>
          <w:sz w:val="28"/>
          <w:szCs w:val="28"/>
        </w:rPr>
        <w:t xml:space="preserve">и классификация </w:t>
      </w:r>
      <w:r w:rsidR="00E23385" w:rsidRPr="00B7002F">
        <w:rPr>
          <w:rFonts w:ascii="Times New Roman" w:hAnsi="Times New Roman" w:cs="Times New Roman"/>
          <w:sz w:val="28"/>
          <w:szCs w:val="28"/>
        </w:rPr>
        <w:t>конкуренции</w:t>
      </w:r>
      <w:r w:rsidRPr="00B7002F">
        <w:rPr>
          <w:rFonts w:ascii="Times New Roman" w:hAnsi="Times New Roman" w:cs="Times New Roman"/>
          <w:sz w:val="28"/>
          <w:szCs w:val="28"/>
        </w:rPr>
        <w:t>. Совершенная и несовершенная конкуренция.</w:t>
      </w:r>
      <w:r w:rsidR="00E23385" w:rsidRPr="00B7002F">
        <w:rPr>
          <w:rFonts w:ascii="Times New Roman" w:hAnsi="Times New Roman" w:cs="Times New Roman"/>
          <w:sz w:val="28"/>
          <w:szCs w:val="28"/>
        </w:rPr>
        <w:t xml:space="preserve"> Конкурентные преимущества. Конкурентные силы. Поведение продавцов и покупателей на рынке совершенной и</w:t>
      </w:r>
      <w:r w:rsidR="00B7002F">
        <w:rPr>
          <w:rFonts w:ascii="Times New Roman" w:hAnsi="Times New Roman" w:cs="Times New Roman"/>
          <w:sz w:val="28"/>
          <w:szCs w:val="28"/>
        </w:rPr>
        <w:t xml:space="preserve"> </w:t>
      </w:r>
      <w:r w:rsidR="00E23385" w:rsidRPr="00B7002F">
        <w:rPr>
          <w:rFonts w:ascii="Times New Roman" w:hAnsi="Times New Roman" w:cs="Times New Roman"/>
          <w:sz w:val="28"/>
          <w:szCs w:val="28"/>
        </w:rPr>
        <w:t>несовершенной конкуренции.</w:t>
      </w:r>
    </w:p>
    <w:p w:rsidR="008B32CD" w:rsidRPr="00B7002F" w:rsidRDefault="008B32CD" w:rsidP="00B7002F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7002F">
        <w:rPr>
          <w:rFonts w:ascii="Times New Roman" w:hAnsi="Times New Roman" w:cs="Times New Roman"/>
          <w:b/>
          <w:sz w:val="28"/>
          <w:szCs w:val="28"/>
        </w:rPr>
        <w:t xml:space="preserve">Тема 8. </w:t>
      </w:r>
      <w:r w:rsidR="00E23385" w:rsidRPr="00B7002F">
        <w:rPr>
          <w:rFonts w:ascii="Times New Roman" w:hAnsi="Times New Roman" w:cs="Times New Roman"/>
          <w:b/>
          <w:sz w:val="28"/>
          <w:szCs w:val="28"/>
        </w:rPr>
        <w:t>Рыночные структуры</w:t>
      </w:r>
    </w:p>
    <w:p w:rsidR="008B32CD" w:rsidRPr="00B7002F" w:rsidRDefault="008B32CD" w:rsidP="00B7002F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002F">
        <w:rPr>
          <w:rFonts w:ascii="Times New Roman" w:hAnsi="Times New Roman" w:cs="Times New Roman"/>
          <w:sz w:val="28"/>
          <w:szCs w:val="28"/>
        </w:rPr>
        <w:t>Характерные черты чистой монополии. Ценовая дискриминация. Регулируемая монополия. Антитрестовское законодательство.</w:t>
      </w:r>
    </w:p>
    <w:p w:rsidR="008B32CD" w:rsidRPr="00B7002F" w:rsidRDefault="008B32CD" w:rsidP="00B7002F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002F">
        <w:rPr>
          <w:rFonts w:ascii="Times New Roman" w:hAnsi="Times New Roman" w:cs="Times New Roman"/>
          <w:sz w:val="28"/>
          <w:szCs w:val="28"/>
        </w:rPr>
        <w:lastRenderedPageBreak/>
        <w:t>Монополистическая конкуренция. Понятие и характерные черты монополистической конкуренции. Издержки монополистической конкуренции. Барьеры входа и выхода (в отрасль).</w:t>
      </w:r>
    </w:p>
    <w:p w:rsidR="008B32CD" w:rsidRPr="00B7002F" w:rsidRDefault="008B32CD" w:rsidP="00B7002F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002F">
        <w:rPr>
          <w:rFonts w:ascii="Times New Roman" w:hAnsi="Times New Roman" w:cs="Times New Roman"/>
          <w:sz w:val="28"/>
          <w:szCs w:val="28"/>
        </w:rPr>
        <w:t>Сущность и виды олигополии. Распространение олигополии. Особенности ценообразования. Олигополия и экономическая эффективность.</w:t>
      </w:r>
    </w:p>
    <w:p w:rsidR="008B32CD" w:rsidRPr="00B7002F" w:rsidRDefault="008B32CD" w:rsidP="00B7002F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7002F">
        <w:rPr>
          <w:rFonts w:ascii="Times New Roman" w:hAnsi="Times New Roman" w:cs="Times New Roman"/>
          <w:b/>
          <w:sz w:val="28"/>
          <w:szCs w:val="28"/>
        </w:rPr>
        <w:t xml:space="preserve">Тема 9. </w:t>
      </w:r>
      <w:r w:rsidR="00E23385" w:rsidRPr="00B7002F">
        <w:rPr>
          <w:rFonts w:ascii="Times New Roman" w:hAnsi="Times New Roman" w:cs="Times New Roman"/>
          <w:b/>
          <w:sz w:val="28"/>
          <w:szCs w:val="28"/>
        </w:rPr>
        <w:t xml:space="preserve">Рынок </w:t>
      </w:r>
      <w:r w:rsidRPr="00B7002F">
        <w:rPr>
          <w:rFonts w:ascii="Times New Roman" w:hAnsi="Times New Roman" w:cs="Times New Roman"/>
          <w:b/>
          <w:sz w:val="28"/>
          <w:szCs w:val="28"/>
        </w:rPr>
        <w:t>факторов производства</w:t>
      </w:r>
    </w:p>
    <w:p w:rsidR="008B32CD" w:rsidRPr="00B7002F" w:rsidRDefault="00E23385" w:rsidP="00B7002F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002F">
        <w:rPr>
          <w:rFonts w:ascii="Times New Roman" w:hAnsi="Times New Roman" w:cs="Times New Roman"/>
          <w:sz w:val="28"/>
          <w:szCs w:val="28"/>
        </w:rPr>
        <w:t xml:space="preserve">Понятие и сущность факторов производства. </w:t>
      </w:r>
      <w:r w:rsidR="00F96DEF" w:rsidRPr="00B7002F">
        <w:rPr>
          <w:rFonts w:ascii="Times New Roman" w:hAnsi="Times New Roman" w:cs="Times New Roman"/>
          <w:sz w:val="28"/>
          <w:szCs w:val="28"/>
        </w:rPr>
        <w:t>Роль рынка факторов производства в развитии экономики.</w:t>
      </w:r>
    </w:p>
    <w:p w:rsidR="00F96DEF" w:rsidRPr="00B7002F" w:rsidRDefault="008B32CD" w:rsidP="00B7002F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002F">
        <w:rPr>
          <w:rFonts w:ascii="Times New Roman" w:hAnsi="Times New Roman" w:cs="Times New Roman"/>
          <w:sz w:val="28"/>
          <w:szCs w:val="28"/>
        </w:rPr>
        <w:t xml:space="preserve">Спрос на ресурсы в условиях совершенной и несовершенной конкуренции. Рынок труда. Рынки капиталов. Факторы влияющие на ставку процента. Рынки земли. Расположение земли и её использование. Специфика рынка предпринимательских способностей и информации. Прямая и обратная взаимосвязь и взаимозависимость предпринимательства и информации. </w:t>
      </w:r>
    </w:p>
    <w:p w:rsidR="008B32CD" w:rsidRPr="00B7002F" w:rsidRDefault="008B32CD" w:rsidP="00B7002F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7002F">
        <w:rPr>
          <w:rFonts w:ascii="Times New Roman" w:hAnsi="Times New Roman" w:cs="Times New Roman"/>
          <w:b/>
          <w:sz w:val="28"/>
          <w:szCs w:val="28"/>
        </w:rPr>
        <w:t xml:space="preserve">Тема 10. Макроэкономические показатели </w:t>
      </w:r>
    </w:p>
    <w:p w:rsidR="00EB6F3E" w:rsidRPr="00B7002F" w:rsidRDefault="008B32CD" w:rsidP="00B7002F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002F">
        <w:rPr>
          <w:rFonts w:ascii="Times New Roman" w:hAnsi="Times New Roman" w:cs="Times New Roman"/>
          <w:sz w:val="28"/>
          <w:szCs w:val="28"/>
        </w:rPr>
        <w:t xml:space="preserve">Основные макроэкономические показатели. Национальное богатство, отраслевая и секториальная структура национальной экономики, межотраслевой баланс. Чистое экономическое благосостояние. </w:t>
      </w:r>
    </w:p>
    <w:p w:rsidR="008B32CD" w:rsidRPr="00B7002F" w:rsidRDefault="008B32CD" w:rsidP="00B7002F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7002F">
        <w:rPr>
          <w:rFonts w:ascii="Times New Roman" w:hAnsi="Times New Roman" w:cs="Times New Roman"/>
          <w:b/>
          <w:sz w:val="28"/>
          <w:szCs w:val="28"/>
        </w:rPr>
        <w:t xml:space="preserve">Тема 11. </w:t>
      </w:r>
      <w:r w:rsidR="00EB6F3E" w:rsidRPr="00B7002F">
        <w:rPr>
          <w:rFonts w:ascii="Times New Roman" w:hAnsi="Times New Roman" w:cs="Times New Roman"/>
          <w:b/>
          <w:sz w:val="28"/>
          <w:szCs w:val="28"/>
        </w:rPr>
        <w:t>Инфляция и безработица</w:t>
      </w:r>
    </w:p>
    <w:p w:rsidR="008B32CD" w:rsidRPr="00B7002F" w:rsidRDefault="008B32CD" w:rsidP="00B7002F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002F">
        <w:rPr>
          <w:rFonts w:ascii="Times New Roman" w:hAnsi="Times New Roman" w:cs="Times New Roman"/>
          <w:sz w:val="28"/>
          <w:szCs w:val="28"/>
        </w:rPr>
        <w:t>Сущность, типы и формы инфляции. Условия, источники и факторы, влияющие на инфляцию. Особенности антиинфляционной политики в России.</w:t>
      </w:r>
    </w:p>
    <w:p w:rsidR="008B32CD" w:rsidRPr="00B7002F" w:rsidRDefault="008B32CD" w:rsidP="00B7002F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002F">
        <w:rPr>
          <w:rFonts w:ascii="Times New Roman" w:hAnsi="Times New Roman" w:cs="Times New Roman"/>
          <w:sz w:val="28"/>
          <w:szCs w:val="28"/>
        </w:rPr>
        <w:t>Безработица её сущность и формы. Особенности безработицы и процесс стабилизации рынка труда в России. Государственное регулирование рынка рабочей силы.</w:t>
      </w:r>
      <w:r w:rsidR="00EB6F3E" w:rsidRPr="00B7002F">
        <w:rPr>
          <w:rFonts w:ascii="Times New Roman" w:hAnsi="Times New Roman" w:cs="Times New Roman"/>
          <w:sz w:val="28"/>
          <w:szCs w:val="28"/>
        </w:rPr>
        <w:t xml:space="preserve"> </w:t>
      </w:r>
      <w:r w:rsidRPr="00B7002F">
        <w:rPr>
          <w:rFonts w:ascii="Times New Roman" w:hAnsi="Times New Roman" w:cs="Times New Roman"/>
          <w:sz w:val="28"/>
          <w:szCs w:val="28"/>
        </w:rPr>
        <w:t xml:space="preserve">Взаимосвязь инфляции и безработицы. </w:t>
      </w:r>
    </w:p>
    <w:p w:rsidR="008B32CD" w:rsidRDefault="008B32CD" w:rsidP="00B7002F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7002F" w:rsidRDefault="00B7002F" w:rsidP="00B7002F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7002F" w:rsidRDefault="00B7002F" w:rsidP="00B7002F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7002F" w:rsidRDefault="00B7002F" w:rsidP="00B7002F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7002F" w:rsidRDefault="00B7002F" w:rsidP="00B7002F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7002F" w:rsidRDefault="00B7002F" w:rsidP="00B7002F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7002F" w:rsidRPr="00B7002F" w:rsidRDefault="00B7002F" w:rsidP="00B7002F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B32CD" w:rsidRPr="00B7002F" w:rsidRDefault="00CA4971" w:rsidP="00B7002F">
      <w:pPr>
        <w:pStyle w:val="af4"/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7002F">
        <w:rPr>
          <w:rFonts w:ascii="Times New Roman" w:hAnsi="Times New Roman" w:cs="Times New Roman"/>
          <w:b/>
          <w:sz w:val="28"/>
          <w:szCs w:val="28"/>
        </w:rPr>
        <w:lastRenderedPageBreak/>
        <w:t>2</w:t>
      </w:r>
      <w:r w:rsidR="00B7002F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4E636D" w:rsidRPr="00B7002F">
        <w:rPr>
          <w:rFonts w:ascii="Times New Roman" w:hAnsi="Times New Roman" w:cs="Times New Roman"/>
          <w:b/>
          <w:sz w:val="28"/>
          <w:szCs w:val="28"/>
        </w:rPr>
        <w:t>СПИСОК РЕКОМЕНДУЕМОЙ ЛИТЕРАТУРЫ</w:t>
      </w:r>
    </w:p>
    <w:p w:rsidR="008B32CD" w:rsidRPr="00B7002F" w:rsidRDefault="008B32CD" w:rsidP="00B7002F">
      <w:pPr>
        <w:pStyle w:val="af4"/>
        <w:spacing w:line="36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7002F">
        <w:rPr>
          <w:rFonts w:ascii="Times New Roman" w:hAnsi="Times New Roman" w:cs="Times New Roman"/>
          <w:b/>
          <w:i/>
          <w:sz w:val="28"/>
          <w:szCs w:val="28"/>
        </w:rPr>
        <w:t>Основная литература:</w:t>
      </w:r>
    </w:p>
    <w:p w:rsidR="004B4886" w:rsidRPr="00B7002F" w:rsidRDefault="004B4886" w:rsidP="00B7002F">
      <w:pPr>
        <w:pStyle w:val="af6"/>
        <w:numPr>
          <w:ilvl w:val="0"/>
          <w:numId w:val="82"/>
        </w:numPr>
        <w:spacing w:line="360" w:lineRule="auto"/>
        <w:ind w:left="0" w:firstLine="709"/>
        <w:jc w:val="both"/>
        <w:rPr>
          <w:rFonts w:eastAsiaTheme="minorHAnsi"/>
          <w:sz w:val="28"/>
          <w:szCs w:val="28"/>
          <w:lang w:eastAsia="en-US"/>
        </w:rPr>
      </w:pPr>
      <w:r w:rsidRPr="00B7002F">
        <w:rPr>
          <w:rFonts w:eastAsiaTheme="minorHAnsi"/>
          <w:sz w:val="28"/>
          <w:szCs w:val="28"/>
          <w:lang w:eastAsia="en-US"/>
        </w:rPr>
        <w:t xml:space="preserve">Общая экономическая теория : учебник / под общ. ред. А. Ю. Воронина. — Москва : ИНФРА-М, 2019. - 518 с. - (Высшее образование: Бакалавриат). — ISBN 978-5-16-009294-2. - Текст : электронный. - URL: </w:t>
      </w:r>
      <w:hyperlink r:id="rId11" w:history="1">
        <w:r w:rsidRPr="00B7002F">
          <w:rPr>
            <w:rFonts w:eastAsiaTheme="minorHAnsi"/>
            <w:sz w:val="28"/>
            <w:szCs w:val="28"/>
            <w:u w:val="single"/>
            <w:lang w:eastAsia="en-US"/>
          </w:rPr>
          <w:t>https://znanium.com/catalog/product/1009020</w:t>
        </w:r>
      </w:hyperlink>
    </w:p>
    <w:p w:rsidR="004B4886" w:rsidRPr="00B7002F" w:rsidRDefault="004B4886" w:rsidP="00B7002F">
      <w:pPr>
        <w:pStyle w:val="af6"/>
        <w:numPr>
          <w:ilvl w:val="0"/>
          <w:numId w:val="82"/>
        </w:numPr>
        <w:spacing w:line="360" w:lineRule="auto"/>
        <w:ind w:left="0" w:firstLine="709"/>
        <w:jc w:val="both"/>
        <w:rPr>
          <w:rFonts w:eastAsiaTheme="minorHAnsi"/>
          <w:sz w:val="28"/>
          <w:szCs w:val="28"/>
          <w:lang w:eastAsia="en-US"/>
        </w:rPr>
      </w:pPr>
      <w:r w:rsidRPr="00B7002F">
        <w:rPr>
          <w:rFonts w:eastAsiaTheme="minorHAnsi"/>
          <w:sz w:val="28"/>
          <w:szCs w:val="28"/>
          <w:lang w:eastAsia="en-US"/>
        </w:rPr>
        <w:t>Экономическая теория : учебник для бакалавров / под общ. ред. А. А. Кочеткова. — 6-е изд, стер. — Москва : Издательско-торговая корпорация «Дашков и</w:t>
      </w:r>
      <w:r w:rsidR="00B7002F">
        <w:rPr>
          <w:rFonts w:eastAsiaTheme="minorHAnsi"/>
          <w:sz w:val="28"/>
          <w:szCs w:val="28"/>
          <w:lang w:eastAsia="en-US"/>
        </w:rPr>
        <w:t xml:space="preserve"> </w:t>
      </w:r>
      <w:r w:rsidRPr="00B7002F">
        <w:rPr>
          <w:rFonts w:eastAsiaTheme="minorHAnsi"/>
          <w:sz w:val="28"/>
          <w:szCs w:val="28"/>
          <w:lang w:eastAsia="en-US"/>
        </w:rPr>
        <w:t>К°», 2020. - 696</w:t>
      </w:r>
      <w:r w:rsidR="00B7002F">
        <w:rPr>
          <w:rFonts w:eastAsiaTheme="minorHAnsi"/>
          <w:sz w:val="28"/>
          <w:szCs w:val="28"/>
          <w:lang w:eastAsia="en-US"/>
        </w:rPr>
        <w:t xml:space="preserve"> </w:t>
      </w:r>
      <w:r w:rsidRPr="00B7002F">
        <w:rPr>
          <w:rFonts w:eastAsiaTheme="minorHAnsi"/>
          <w:sz w:val="28"/>
          <w:szCs w:val="28"/>
          <w:lang w:eastAsia="en-US"/>
        </w:rPr>
        <w:t xml:space="preserve">с. - ISBN 978-5-394-03537-1. - Текст : электронный. - URL: </w:t>
      </w:r>
      <w:hyperlink r:id="rId12" w:history="1">
        <w:r w:rsidRPr="00B7002F">
          <w:rPr>
            <w:rFonts w:eastAsiaTheme="minorHAnsi"/>
            <w:sz w:val="28"/>
            <w:szCs w:val="28"/>
            <w:u w:val="single"/>
            <w:lang w:eastAsia="en-US"/>
          </w:rPr>
          <w:t>https://znanium.com/catalog/product/1093480</w:t>
        </w:r>
      </w:hyperlink>
    </w:p>
    <w:p w:rsidR="004B4886" w:rsidRPr="00B7002F" w:rsidRDefault="004B4886" w:rsidP="00B7002F">
      <w:pPr>
        <w:pStyle w:val="af6"/>
        <w:numPr>
          <w:ilvl w:val="0"/>
          <w:numId w:val="82"/>
        </w:numPr>
        <w:spacing w:line="360" w:lineRule="auto"/>
        <w:ind w:left="0" w:firstLine="709"/>
        <w:jc w:val="both"/>
        <w:rPr>
          <w:rFonts w:eastAsiaTheme="minorHAnsi"/>
          <w:sz w:val="28"/>
          <w:szCs w:val="28"/>
          <w:lang w:eastAsia="en-US"/>
        </w:rPr>
      </w:pPr>
      <w:r w:rsidRPr="00B7002F">
        <w:rPr>
          <w:rFonts w:eastAsiaTheme="minorHAnsi"/>
          <w:sz w:val="28"/>
          <w:szCs w:val="28"/>
          <w:lang w:eastAsia="en-US"/>
        </w:rPr>
        <w:t xml:space="preserve">Николаева, И. П. Экономическая теория : учебник для бакалавров / И. П. Николаева. — 3-е изд., доп. — Москва : Издательско-торговая корпорация «Дашков и К°», 2018. — 330 с. - ISBN 978-5-394-03045-1. - Текст : электронный. - URL: </w:t>
      </w:r>
      <w:hyperlink r:id="rId13" w:history="1">
        <w:r w:rsidRPr="00B7002F">
          <w:rPr>
            <w:rFonts w:eastAsiaTheme="minorHAnsi"/>
            <w:sz w:val="28"/>
            <w:szCs w:val="28"/>
            <w:u w:val="single"/>
            <w:lang w:eastAsia="en-US"/>
          </w:rPr>
          <w:t>https://znanium.com/catalog/product/1091160</w:t>
        </w:r>
      </w:hyperlink>
    </w:p>
    <w:p w:rsidR="00C169A3" w:rsidRPr="00B7002F" w:rsidRDefault="004B4886" w:rsidP="00B7002F">
      <w:pPr>
        <w:pStyle w:val="af6"/>
        <w:numPr>
          <w:ilvl w:val="0"/>
          <w:numId w:val="82"/>
        </w:numPr>
        <w:spacing w:line="360" w:lineRule="auto"/>
        <w:ind w:left="0" w:firstLine="709"/>
        <w:jc w:val="both"/>
        <w:rPr>
          <w:rFonts w:eastAsiaTheme="minorHAnsi"/>
          <w:sz w:val="28"/>
          <w:szCs w:val="28"/>
          <w:lang w:eastAsia="en-US"/>
        </w:rPr>
      </w:pPr>
      <w:r w:rsidRPr="00B7002F">
        <w:rPr>
          <w:rFonts w:eastAsiaTheme="minorHAnsi"/>
          <w:sz w:val="28"/>
          <w:szCs w:val="28"/>
          <w:lang w:eastAsia="en-US"/>
        </w:rPr>
        <w:t xml:space="preserve">Экономическая теория : учебник / В. В. Багинова, Т. Г. Бродская, В. В. Громыко [и др.] ; под общ. ред. проф. А. И. Добрынина, Г. П. Журавлевой. - 2-e изд. - Москва : ИНФРА-М, 2020. - 747 с. - (Высшее образование: Бакалавриат). - ISBN 978-5-16-004056-1. - Текст : электронный. - URL: </w:t>
      </w:r>
      <w:hyperlink r:id="rId14" w:history="1">
        <w:r w:rsidRPr="00B7002F">
          <w:rPr>
            <w:rFonts w:eastAsiaTheme="minorHAnsi"/>
            <w:sz w:val="28"/>
            <w:szCs w:val="28"/>
            <w:u w:val="single"/>
            <w:lang w:eastAsia="en-US"/>
          </w:rPr>
          <w:t>https://znanium.com/catalog/product/1043942</w:t>
        </w:r>
      </w:hyperlink>
    </w:p>
    <w:p w:rsidR="008B32CD" w:rsidRPr="00B7002F" w:rsidRDefault="008B32CD" w:rsidP="00B7002F">
      <w:pPr>
        <w:pStyle w:val="af4"/>
        <w:spacing w:line="36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bookmarkStart w:id="0" w:name="_GoBack"/>
      <w:r w:rsidRPr="00B7002F">
        <w:rPr>
          <w:rFonts w:ascii="Times New Roman" w:hAnsi="Times New Roman" w:cs="Times New Roman"/>
          <w:b/>
          <w:i/>
          <w:sz w:val="28"/>
          <w:szCs w:val="28"/>
        </w:rPr>
        <w:t>Дополнительная литература:</w:t>
      </w:r>
    </w:p>
    <w:bookmarkEnd w:id="0"/>
    <w:p w:rsidR="004B4886" w:rsidRPr="00B7002F" w:rsidRDefault="004B4886" w:rsidP="00B7002F">
      <w:pPr>
        <w:pStyle w:val="af6"/>
        <w:numPr>
          <w:ilvl w:val="0"/>
          <w:numId w:val="83"/>
        </w:numPr>
        <w:spacing w:line="360" w:lineRule="auto"/>
        <w:ind w:left="0" w:firstLine="709"/>
        <w:jc w:val="both"/>
        <w:rPr>
          <w:rFonts w:eastAsiaTheme="minorHAnsi"/>
          <w:sz w:val="28"/>
          <w:szCs w:val="28"/>
          <w:lang w:eastAsia="en-US"/>
        </w:rPr>
      </w:pPr>
      <w:r w:rsidRPr="00B7002F">
        <w:rPr>
          <w:rFonts w:eastAsiaTheme="minorHAnsi"/>
          <w:sz w:val="28"/>
          <w:szCs w:val="28"/>
          <w:lang w:eastAsia="en-US"/>
        </w:rPr>
        <w:t xml:space="preserve">Малахова, А.А. Основы экономической теории : учеб. пособие / А.А. Малахова, Д.И. Кравцов. - Красноярск : Спб. федер. ун-т, 2017. - 202 с. - ISBN 978-5-7638-3782-7. - Текст : электронный. - URL: </w:t>
      </w:r>
      <w:hyperlink r:id="rId15" w:history="1">
        <w:r w:rsidRPr="00B7002F">
          <w:rPr>
            <w:rFonts w:eastAsiaTheme="minorHAnsi"/>
            <w:sz w:val="28"/>
            <w:szCs w:val="28"/>
            <w:u w:val="single"/>
            <w:lang w:eastAsia="en-US"/>
          </w:rPr>
          <w:t>https://znanium.com/catalog/product/1032115</w:t>
        </w:r>
      </w:hyperlink>
    </w:p>
    <w:p w:rsidR="004B4886" w:rsidRPr="00B7002F" w:rsidRDefault="004B4886" w:rsidP="00B7002F">
      <w:pPr>
        <w:pStyle w:val="af6"/>
        <w:numPr>
          <w:ilvl w:val="0"/>
          <w:numId w:val="83"/>
        </w:numPr>
        <w:spacing w:line="360" w:lineRule="auto"/>
        <w:ind w:left="0" w:firstLine="709"/>
        <w:jc w:val="both"/>
        <w:rPr>
          <w:rFonts w:eastAsiaTheme="minorHAnsi"/>
          <w:sz w:val="28"/>
          <w:szCs w:val="28"/>
          <w:lang w:eastAsia="en-US"/>
        </w:rPr>
      </w:pPr>
      <w:r w:rsidRPr="00B7002F">
        <w:rPr>
          <w:rFonts w:eastAsiaTheme="minorHAnsi"/>
          <w:sz w:val="28"/>
          <w:szCs w:val="28"/>
          <w:lang w:eastAsia="en-US"/>
        </w:rPr>
        <w:t xml:space="preserve">Салихов, Б. В. Экономическая теория / Салихов Б.В., - 3-е изд., перераб. и доп. - Москва :Дашков и К, 2018. - 724 с.: ISBN 978-5-394-01762-9. - Текст : электронный. - URL: </w:t>
      </w:r>
      <w:hyperlink r:id="rId16" w:history="1">
        <w:r w:rsidRPr="00B7002F">
          <w:rPr>
            <w:rFonts w:eastAsiaTheme="minorHAnsi"/>
            <w:sz w:val="28"/>
            <w:szCs w:val="28"/>
            <w:u w:val="single"/>
            <w:lang w:eastAsia="en-US"/>
          </w:rPr>
          <w:t>https://znanium.com/catalog/product/430529</w:t>
        </w:r>
      </w:hyperlink>
    </w:p>
    <w:p w:rsidR="008B32CD" w:rsidRPr="00B7002F" w:rsidRDefault="008B32CD" w:rsidP="00B7002F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002F">
        <w:rPr>
          <w:rFonts w:ascii="Times New Roman" w:hAnsi="Times New Roman" w:cs="Times New Roman"/>
          <w:sz w:val="28"/>
          <w:szCs w:val="28"/>
        </w:rPr>
        <w:tab/>
      </w:r>
    </w:p>
    <w:p w:rsidR="008F0C15" w:rsidRPr="00B7002F" w:rsidRDefault="008F0C15" w:rsidP="00B7002F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8F0C15" w:rsidRPr="00B7002F" w:rsidSect="00982DFC">
      <w:footerReference w:type="default" r:id="rId17"/>
      <w:pgSz w:w="11906" w:h="16838"/>
      <w:pgMar w:top="851" w:right="567" w:bottom="851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E76DA" w:rsidRDefault="004E76DA" w:rsidP="00736516">
      <w:pPr>
        <w:spacing w:after="0" w:line="240" w:lineRule="auto"/>
      </w:pPr>
      <w:r>
        <w:separator/>
      </w:r>
    </w:p>
  </w:endnote>
  <w:endnote w:type="continuationSeparator" w:id="0">
    <w:p w:rsidR="004E76DA" w:rsidRDefault="004E76DA" w:rsidP="007365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48283"/>
      <w:docPartObj>
        <w:docPartGallery w:val="Page Numbers (Bottom of Page)"/>
        <w:docPartUnique/>
      </w:docPartObj>
    </w:sdtPr>
    <w:sdtEndPr/>
    <w:sdtContent>
      <w:p w:rsidR="00EF6277" w:rsidRDefault="00EF6277">
        <w:pPr>
          <w:pStyle w:val="a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7002F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EF6277" w:rsidRDefault="00EF6277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E76DA" w:rsidRDefault="004E76DA" w:rsidP="00736516">
      <w:pPr>
        <w:spacing w:after="0" w:line="240" w:lineRule="auto"/>
      </w:pPr>
      <w:r>
        <w:separator/>
      </w:r>
    </w:p>
  </w:footnote>
  <w:footnote w:type="continuationSeparator" w:id="0">
    <w:p w:rsidR="004E76DA" w:rsidRDefault="004E76DA" w:rsidP="0073651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4B"/>
    <w:multiLevelType w:val="multilevel"/>
    <w:tmpl w:val="0000004B"/>
    <w:name w:val="WW8Num76"/>
    <w:lvl w:ilvl="0">
      <w:start w:val="8"/>
      <w:numFmt w:val="decimal"/>
      <w:lvlText w:val="%1."/>
      <w:lvlJc w:val="left"/>
      <w:pPr>
        <w:tabs>
          <w:tab w:val="num" w:pos="-90"/>
        </w:tabs>
        <w:ind w:left="90" w:hanging="360"/>
      </w:pPr>
    </w:lvl>
    <w:lvl w:ilvl="1">
      <w:start w:val="70"/>
      <w:numFmt w:val="decimal"/>
      <w:lvlText w:val="%2."/>
      <w:lvlJc w:val="left"/>
      <w:pPr>
        <w:tabs>
          <w:tab w:val="num" w:pos="630"/>
        </w:tabs>
        <w:ind w:left="630" w:hanging="360"/>
      </w:pPr>
    </w:lvl>
    <w:lvl w:ilvl="2">
      <w:start w:val="1"/>
      <w:numFmt w:val="lowerRoman"/>
      <w:lvlText w:val="%3."/>
      <w:lvlJc w:val="right"/>
      <w:pPr>
        <w:tabs>
          <w:tab w:val="num" w:pos="1350"/>
        </w:tabs>
        <w:ind w:left="1350" w:hanging="180"/>
      </w:pPr>
    </w:lvl>
    <w:lvl w:ilvl="3">
      <w:start w:val="1"/>
      <w:numFmt w:val="decimal"/>
      <w:lvlText w:val="%4."/>
      <w:lvlJc w:val="left"/>
      <w:pPr>
        <w:tabs>
          <w:tab w:val="num" w:pos="2070"/>
        </w:tabs>
        <w:ind w:left="2070" w:hanging="360"/>
      </w:pPr>
    </w:lvl>
    <w:lvl w:ilvl="4">
      <w:start w:val="1"/>
      <w:numFmt w:val="lowerLetter"/>
      <w:lvlText w:val="%5."/>
      <w:lvlJc w:val="left"/>
      <w:pPr>
        <w:tabs>
          <w:tab w:val="num" w:pos="2790"/>
        </w:tabs>
        <w:ind w:left="2790" w:hanging="360"/>
      </w:pPr>
    </w:lvl>
    <w:lvl w:ilvl="5">
      <w:start w:val="1"/>
      <w:numFmt w:val="lowerRoman"/>
      <w:lvlText w:val="%6."/>
      <w:lvlJc w:val="right"/>
      <w:pPr>
        <w:tabs>
          <w:tab w:val="num" w:pos="3510"/>
        </w:tabs>
        <w:ind w:left="3510" w:hanging="180"/>
      </w:pPr>
    </w:lvl>
    <w:lvl w:ilvl="6">
      <w:start w:val="1"/>
      <w:numFmt w:val="decimal"/>
      <w:lvlText w:val="%7."/>
      <w:lvlJc w:val="left"/>
      <w:pPr>
        <w:tabs>
          <w:tab w:val="num" w:pos="4230"/>
        </w:tabs>
        <w:ind w:left="4230" w:hanging="360"/>
      </w:pPr>
    </w:lvl>
    <w:lvl w:ilvl="7">
      <w:start w:val="1"/>
      <w:numFmt w:val="lowerLetter"/>
      <w:lvlText w:val="%8."/>
      <w:lvlJc w:val="left"/>
      <w:pPr>
        <w:tabs>
          <w:tab w:val="num" w:pos="4950"/>
        </w:tabs>
        <w:ind w:left="4950" w:hanging="360"/>
      </w:pPr>
    </w:lvl>
    <w:lvl w:ilvl="8">
      <w:start w:val="1"/>
      <w:numFmt w:val="lowerRoman"/>
      <w:lvlText w:val="%9."/>
      <w:lvlJc w:val="right"/>
      <w:pPr>
        <w:tabs>
          <w:tab w:val="num" w:pos="5670"/>
        </w:tabs>
        <w:ind w:left="5670" w:hanging="180"/>
      </w:pPr>
    </w:lvl>
  </w:abstractNum>
  <w:abstractNum w:abstractNumId="1" w15:restartNumberingAfterBreak="0">
    <w:nsid w:val="0000004E"/>
    <w:multiLevelType w:val="multilevel"/>
    <w:tmpl w:val="0000004E"/>
    <w:lvl w:ilvl="0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000004F"/>
    <w:multiLevelType w:val="multilevel"/>
    <w:tmpl w:val="0000004F"/>
    <w:lvl w:ilvl="0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0000050"/>
    <w:multiLevelType w:val="multilevel"/>
    <w:tmpl w:val="00000050"/>
    <w:lvl w:ilvl="0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/>
        <w:spacing w:val="-6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0000051"/>
    <w:multiLevelType w:val="multilevel"/>
    <w:tmpl w:val="00000051"/>
    <w:lvl w:ilvl="0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0000052"/>
    <w:multiLevelType w:val="multilevel"/>
    <w:tmpl w:val="0000005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0000053"/>
    <w:multiLevelType w:val="multilevel"/>
    <w:tmpl w:val="00000053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0000054"/>
    <w:multiLevelType w:val="multilevel"/>
    <w:tmpl w:val="00000054"/>
    <w:lvl w:ilvl="0">
      <w:start w:val="1"/>
      <w:numFmt w:val="decimal"/>
      <w:lvlText w:val="%1)"/>
      <w:lvlJc w:val="left"/>
      <w:pPr>
        <w:tabs>
          <w:tab w:val="num" w:pos="1125"/>
        </w:tabs>
        <w:ind w:left="1125" w:hanging="405"/>
      </w:pPr>
      <w:rPr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00000055"/>
    <w:multiLevelType w:val="multilevel"/>
    <w:tmpl w:val="00000055"/>
    <w:lvl w:ilvl="0">
      <w:start w:val="1"/>
      <w:numFmt w:val="decimal"/>
      <w:lvlText w:val="%1)"/>
      <w:lvlJc w:val="left"/>
      <w:pPr>
        <w:tabs>
          <w:tab w:val="num" w:pos="1065"/>
        </w:tabs>
        <w:ind w:left="1065" w:hanging="705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00000056"/>
    <w:multiLevelType w:val="multilevel"/>
    <w:tmpl w:val="00000056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0" w15:restartNumberingAfterBreak="0">
    <w:nsid w:val="00000057"/>
    <w:multiLevelType w:val="multilevel"/>
    <w:tmpl w:val="00000057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spacing w:val="-4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00000058"/>
    <w:multiLevelType w:val="multilevel"/>
    <w:tmpl w:val="00000058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2" w15:restartNumberingAfterBreak="0">
    <w:nsid w:val="00000059"/>
    <w:multiLevelType w:val="multilevel"/>
    <w:tmpl w:val="00000059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0000005A"/>
    <w:multiLevelType w:val="multilevel"/>
    <w:tmpl w:val="0000005A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0000005B"/>
    <w:multiLevelType w:val="multilevel"/>
    <w:tmpl w:val="0000005B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00000061"/>
    <w:multiLevelType w:val="multilevel"/>
    <w:tmpl w:val="00000061"/>
    <w:lvl w:ilvl="0">
      <w:start w:val="1"/>
      <w:numFmt w:val="decimal"/>
      <w:lvlText w:val="%1)"/>
      <w:lvlJc w:val="left"/>
      <w:pPr>
        <w:tabs>
          <w:tab w:val="num" w:pos="1065"/>
        </w:tabs>
        <w:ind w:left="1065" w:hanging="705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00000062"/>
    <w:multiLevelType w:val="multilevel"/>
    <w:tmpl w:val="00000062"/>
    <w:lvl w:ilvl="0">
      <w:start w:val="1"/>
      <w:numFmt w:val="decimal"/>
      <w:lvlText w:val="%1)"/>
      <w:lvlJc w:val="left"/>
      <w:pPr>
        <w:tabs>
          <w:tab w:val="num" w:pos="735"/>
        </w:tabs>
        <w:ind w:left="735" w:hanging="375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00000063"/>
    <w:multiLevelType w:val="multilevel"/>
    <w:tmpl w:val="00000063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72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00000064"/>
    <w:multiLevelType w:val="multilevel"/>
    <w:tmpl w:val="00000064"/>
    <w:lvl w:ilvl="0">
      <w:start w:val="1"/>
      <w:numFmt w:val="decimal"/>
      <w:lvlText w:val="%1)"/>
      <w:lvlJc w:val="left"/>
      <w:pPr>
        <w:tabs>
          <w:tab w:val="num" w:pos="735"/>
        </w:tabs>
        <w:ind w:left="735" w:hanging="375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00000065"/>
    <w:multiLevelType w:val="multilevel"/>
    <w:tmpl w:val="00000065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0" w15:restartNumberingAfterBreak="0">
    <w:nsid w:val="00000066"/>
    <w:multiLevelType w:val="multilevel"/>
    <w:tmpl w:val="00000066"/>
    <w:lvl w:ilvl="0">
      <w:start w:val="1"/>
      <w:numFmt w:val="decimal"/>
      <w:lvlText w:val="%1)"/>
      <w:lvlJc w:val="left"/>
      <w:pPr>
        <w:tabs>
          <w:tab w:val="num" w:pos="1065"/>
        </w:tabs>
        <w:ind w:left="1065" w:hanging="705"/>
      </w:pPr>
      <w:rPr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00000067"/>
    <w:multiLevelType w:val="multilevel"/>
    <w:tmpl w:val="00000067"/>
    <w:lvl w:ilvl="0">
      <w:start w:val="1"/>
      <w:numFmt w:val="decimal"/>
      <w:lvlText w:val="%1)"/>
      <w:lvlJc w:val="left"/>
      <w:pPr>
        <w:tabs>
          <w:tab w:val="num" w:pos="1065"/>
        </w:tabs>
        <w:ind w:left="1065" w:hanging="705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00000068"/>
    <w:multiLevelType w:val="multilevel"/>
    <w:tmpl w:val="00000068"/>
    <w:lvl w:ilvl="0">
      <w:start w:val="1"/>
      <w:numFmt w:val="decimal"/>
      <w:lvlText w:val="%1)"/>
      <w:lvlJc w:val="left"/>
      <w:pPr>
        <w:tabs>
          <w:tab w:val="num" w:pos="735"/>
        </w:tabs>
        <w:ind w:left="735" w:hanging="375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00000069"/>
    <w:multiLevelType w:val="multilevel"/>
    <w:tmpl w:val="00000069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0000006A"/>
    <w:multiLevelType w:val="multilevel"/>
    <w:tmpl w:val="0000006A"/>
    <w:lvl w:ilvl="0">
      <w:start w:val="1"/>
      <w:numFmt w:val="decimal"/>
      <w:lvlText w:val="%1)"/>
      <w:lvlJc w:val="left"/>
      <w:pPr>
        <w:tabs>
          <w:tab w:val="num" w:pos="1215"/>
        </w:tabs>
        <w:ind w:left="1215" w:hanging="495"/>
      </w:pPr>
      <w:rPr>
        <w:sz w:val="28"/>
        <w:szCs w:val="28"/>
      </w:rPr>
    </w:lvl>
    <w:lvl w:ilvl="1">
      <w:start w:val="1"/>
      <w:numFmt w:val="decimal"/>
      <w:lvlText w:val="%2)"/>
      <w:lvlJc w:val="left"/>
      <w:pPr>
        <w:tabs>
          <w:tab w:val="num" w:pos="1830"/>
        </w:tabs>
        <w:ind w:left="1830" w:hanging="39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0000006B"/>
    <w:multiLevelType w:val="multilevel"/>
    <w:tmpl w:val="0000006B"/>
    <w:lvl w:ilvl="0">
      <w:start w:val="1"/>
      <w:numFmt w:val="decimal"/>
      <w:lvlText w:val="%1)"/>
      <w:lvlJc w:val="left"/>
      <w:pPr>
        <w:tabs>
          <w:tab w:val="num" w:pos="1650"/>
        </w:tabs>
        <w:ind w:left="1650" w:hanging="39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0000006C"/>
    <w:multiLevelType w:val="multilevel"/>
    <w:tmpl w:val="0000006C"/>
    <w:lvl w:ilvl="0">
      <w:start w:val="1"/>
      <w:numFmt w:val="decimal"/>
      <w:lvlText w:val="%1)"/>
      <w:lvlJc w:val="left"/>
      <w:pPr>
        <w:tabs>
          <w:tab w:val="num" w:pos="1065"/>
        </w:tabs>
        <w:ind w:left="1065" w:hanging="360"/>
      </w:pPr>
      <w:rPr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0000006D"/>
    <w:multiLevelType w:val="multilevel"/>
    <w:tmpl w:val="0000006D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0000006E"/>
    <w:multiLevelType w:val="multilevel"/>
    <w:tmpl w:val="0000006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0000006F"/>
    <w:multiLevelType w:val="multilevel"/>
    <w:tmpl w:val="0000006F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0" w15:restartNumberingAfterBreak="0">
    <w:nsid w:val="00000070"/>
    <w:multiLevelType w:val="multilevel"/>
    <w:tmpl w:val="00000070"/>
    <w:lvl w:ilvl="0">
      <w:start w:val="1"/>
      <w:numFmt w:val="decimal"/>
      <w:lvlText w:val="%1)"/>
      <w:lvlJc w:val="left"/>
      <w:pPr>
        <w:tabs>
          <w:tab w:val="num" w:pos="750"/>
        </w:tabs>
        <w:ind w:left="750" w:hanging="390"/>
      </w:pPr>
      <w:rPr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00000071"/>
    <w:multiLevelType w:val="multilevel"/>
    <w:tmpl w:val="00000071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00000072"/>
    <w:multiLevelType w:val="multilevel"/>
    <w:tmpl w:val="00000072"/>
    <w:lvl w:ilvl="0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00000073"/>
    <w:multiLevelType w:val="multilevel"/>
    <w:tmpl w:val="00000073"/>
    <w:lvl w:ilvl="0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0000007D"/>
    <w:multiLevelType w:val="multilevel"/>
    <w:tmpl w:val="0000007D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0000007E"/>
    <w:multiLevelType w:val="multilevel"/>
    <w:tmpl w:val="0000007E"/>
    <w:lvl w:ilvl="0">
      <w:start w:val="1"/>
      <w:numFmt w:val="decimal"/>
      <w:lvlText w:val="%1)"/>
      <w:lvlJc w:val="left"/>
      <w:pPr>
        <w:tabs>
          <w:tab w:val="num" w:pos="540"/>
        </w:tabs>
        <w:ind w:left="540" w:hanging="540"/>
      </w:pPr>
      <w:rPr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6" w15:restartNumberingAfterBreak="0">
    <w:nsid w:val="0000007F"/>
    <w:multiLevelType w:val="multilevel"/>
    <w:tmpl w:val="0000007F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7" w15:restartNumberingAfterBreak="0">
    <w:nsid w:val="00000080"/>
    <w:multiLevelType w:val="multilevel"/>
    <w:tmpl w:val="00000080"/>
    <w:lvl w:ilvl="0">
      <w:start w:val="1"/>
      <w:numFmt w:val="decimal"/>
      <w:lvlText w:val="%1)"/>
      <w:lvlJc w:val="left"/>
      <w:pPr>
        <w:tabs>
          <w:tab w:val="num" w:pos="780"/>
        </w:tabs>
        <w:ind w:left="780" w:hanging="420"/>
      </w:pPr>
      <w:rPr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00000081"/>
    <w:multiLevelType w:val="multilevel"/>
    <w:tmpl w:val="00000081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00000082"/>
    <w:multiLevelType w:val="multilevel"/>
    <w:tmpl w:val="0000008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00000083"/>
    <w:multiLevelType w:val="multilevel"/>
    <w:tmpl w:val="00000083"/>
    <w:lvl w:ilvl="0">
      <w:start w:val="1"/>
      <w:numFmt w:val="decimal"/>
      <w:lvlText w:val="%1)"/>
      <w:lvlJc w:val="left"/>
      <w:pPr>
        <w:tabs>
          <w:tab w:val="num" w:pos="735"/>
        </w:tabs>
        <w:ind w:left="735" w:hanging="375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00000084"/>
    <w:multiLevelType w:val="multilevel"/>
    <w:tmpl w:val="0000008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00000085"/>
    <w:multiLevelType w:val="multilevel"/>
    <w:tmpl w:val="00000085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00000086"/>
    <w:multiLevelType w:val="multilevel"/>
    <w:tmpl w:val="00000086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00000087"/>
    <w:multiLevelType w:val="multilevel"/>
    <w:tmpl w:val="00000087"/>
    <w:lvl w:ilvl="0">
      <w:start w:val="1"/>
      <w:numFmt w:val="decimal"/>
      <w:lvlText w:val="%1)"/>
      <w:lvlJc w:val="left"/>
      <w:pPr>
        <w:tabs>
          <w:tab w:val="num" w:pos="435"/>
        </w:tabs>
        <w:ind w:left="435" w:hanging="435"/>
      </w:pPr>
      <w:rPr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5" w15:restartNumberingAfterBreak="0">
    <w:nsid w:val="00000088"/>
    <w:multiLevelType w:val="multilevel"/>
    <w:tmpl w:val="00000088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6" w15:restartNumberingAfterBreak="0">
    <w:nsid w:val="00000089"/>
    <w:multiLevelType w:val="multilevel"/>
    <w:tmpl w:val="00000089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7" w15:restartNumberingAfterBreak="0">
    <w:nsid w:val="0000008A"/>
    <w:multiLevelType w:val="multilevel"/>
    <w:tmpl w:val="0000008A"/>
    <w:lvl w:ilvl="0">
      <w:start w:val="1"/>
      <w:numFmt w:val="decimal"/>
      <w:lvlText w:val="%1)"/>
      <w:lvlJc w:val="left"/>
      <w:pPr>
        <w:tabs>
          <w:tab w:val="num" w:pos="795"/>
        </w:tabs>
        <w:ind w:left="795" w:hanging="435"/>
      </w:pPr>
      <w:rPr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0000008B"/>
    <w:multiLevelType w:val="multilevel"/>
    <w:tmpl w:val="0000008B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9" w15:restartNumberingAfterBreak="0">
    <w:nsid w:val="0000008C"/>
    <w:multiLevelType w:val="multilevel"/>
    <w:tmpl w:val="0000008C"/>
    <w:lvl w:ilvl="0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 w15:restartNumberingAfterBreak="0">
    <w:nsid w:val="0000008D"/>
    <w:multiLevelType w:val="multilevel"/>
    <w:tmpl w:val="0000008D"/>
    <w:lvl w:ilvl="0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/>
        <w:spacing w:val="-6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 w15:restartNumberingAfterBreak="0">
    <w:nsid w:val="0000008E"/>
    <w:multiLevelType w:val="multilevel"/>
    <w:tmpl w:val="0000008E"/>
    <w:lvl w:ilvl="0">
      <w:start w:val="1"/>
      <w:numFmt w:val="decimal"/>
      <w:lvlText w:val="%1)"/>
      <w:lvlJc w:val="left"/>
      <w:pPr>
        <w:tabs>
          <w:tab w:val="num" w:pos="780"/>
        </w:tabs>
        <w:ind w:left="780" w:hanging="420"/>
      </w:pPr>
      <w:rPr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 w15:restartNumberingAfterBreak="0">
    <w:nsid w:val="0000008F"/>
    <w:multiLevelType w:val="multilevel"/>
    <w:tmpl w:val="0000008F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 w15:restartNumberingAfterBreak="0">
    <w:nsid w:val="00000090"/>
    <w:multiLevelType w:val="multilevel"/>
    <w:tmpl w:val="00000090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 w15:restartNumberingAfterBreak="0">
    <w:nsid w:val="05221FD1"/>
    <w:multiLevelType w:val="hybridMultilevel"/>
    <w:tmpl w:val="7B165E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0EBB41EA"/>
    <w:multiLevelType w:val="hybridMultilevel"/>
    <w:tmpl w:val="CFDCD5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122B3373"/>
    <w:multiLevelType w:val="hybridMultilevel"/>
    <w:tmpl w:val="118C70A0"/>
    <w:lvl w:ilvl="0" w:tplc="45CE5020">
      <w:start w:val="1"/>
      <w:numFmt w:val="decimal"/>
      <w:lvlText w:val="%1)"/>
      <w:lvlJc w:val="left"/>
      <w:pPr>
        <w:ind w:left="1095" w:hanging="360"/>
      </w:pPr>
      <w:rPr>
        <w:rFonts w:ascii="Times New Roman" w:hAnsi="Times New Roman" w:cs="Times New Roman" w:hint="default"/>
        <w:color w:val="00000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815" w:hanging="360"/>
      </w:pPr>
    </w:lvl>
    <w:lvl w:ilvl="2" w:tplc="0419001B" w:tentative="1">
      <w:start w:val="1"/>
      <w:numFmt w:val="lowerRoman"/>
      <w:lvlText w:val="%3."/>
      <w:lvlJc w:val="right"/>
      <w:pPr>
        <w:ind w:left="2535" w:hanging="180"/>
      </w:pPr>
    </w:lvl>
    <w:lvl w:ilvl="3" w:tplc="0419000F" w:tentative="1">
      <w:start w:val="1"/>
      <w:numFmt w:val="decimal"/>
      <w:lvlText w:val="%4."/>
      <w:lvlJc w:val="left"/>
      <w:pPr>
        <w:ind w:left="3255" w:hanging="360"/>
      </w:pPr>
    </w:lvl>
    <w:lvl w:ilvl="4" w:tplc="04190019" w:tentative="1">
      <w:start w:val="1"/>
      <w:numFmt w:val="lowerLetter"/>
      <w:lvlText w:val="%5."/>
      <w:lvlJc w:val="left"/>
      <w:pPr>
        <w:ind w:left="3975" w:hanging="360"/>
      </w:pPr>
    </w:lvl>
    <w:lvl w:ilvl="5" w:tplc="0419001B" w:tentative="1">
      <w:start w:val="1"/>
      <w:numFmt w:val="lowerRoman"/>
      <w:lvlText w:val="%6."/>
      <w:lvlJc w:val="right"/>
      <w:pPr>
        <w:ind w:left="4695" w:hanging="180"/>
      </w:pPr>
    </w:lvl>
    <w:lvl w:ilvl="6" w:tplc="0419000F" w:tentative="1">
      <w:start w:val="1"/>
      <w:numFmt w:val="decimal"/>
      <w:lvlText w:val="%7."/>
      <w:lvlJc w:val="left"/>
      <w:pPr>
        <w:ind w:left="5415" w:hanging="360"/>
      </w:pPr>
    </w:lvl>
    <w:lvl w:ilvl="7" w:tplc="04190019" w:tentative="1">
      <w:start w:val="1"/>
      <w:numFmt w:val="lowerLetter"/>
      <w:lvlText w:val="%8."/>
      <w:lvlJc w:val="left"/>
      <w:pPr>
        <w:ind w:left="6135" w:hanging="360"/>
      </w:pPr>
    </w:lvl>
    <w:lvl w:ilvl="8" w:tplc="0419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57" w15:restartNumberingAfterBreak="0">
    <w:nsid w:val="1758316B"/>
    <w:multiLevelType w:val="hybridMultilevel"/>
    <w:tmpl w:val="B8983734"/>
    <w:lvl w:ilvl="0" w:tplc="30243778">
      <w:start w:val="1"/>
      <w:numFmt w:val="decimal"/>
      <w:lvlText w:val="%1."/>
      <w:lvlJc w:val="left"/>
      <w:pPr>
        <w:ind w:left="50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8" w15:restartNumberingAfterBreak="0">
    <w:nsid w:val="1D0F775F"/>
    <w:multiLevelType w:val="hybridMultilevel"/>
    <w:tmpl w:val="8FB0F8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1D585CF4"/>
    <w:multiLevelType w:val="multilevel"/>
    <w:tmpl w:val="993AE612"/>
    <w:lvl w:ilvl="0">
      <w:start w:val="1"/>
      <w:numFmt w:val="bullet"/>
      <w:lvlText w:val="•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1">
      <w:start w:val="1"/>
      <w:numFmt w:val="decimal"/>
      <w:lvlText w:val="%2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2">
      <w:start w:val="1"/>
      <w:numFmt w:val="decimal"/>
      <w:lvlText w:val="%3."/>
      <w:lvlJc w:val="left"/>
      <w:pPr>
        <w:ind w:left="0" w:firstLine="0"/>
      </w:pPr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60" w15:restartNumberingAfterBreak="0">
    <w:nsid w:val="21586400"/>
    <w:multiLevelType w:val="singleLevel"/>
    <w:tmpl w:val="73C01DE8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 w:hint="default"/>
      </w:rPr>
    </w:lvl>
  </w:abstractNum>
  <w:abstractNum w:abstractNumId="61" w15:restartNumberingAfterBreak="0">
    <w:nsid w:val="222C2FA9"/>
    <w:multiLevelType w:val="multilevel"/>
    <w:tmpl w:val="63901EA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"/>
      </w:rPr>
    </w:lvl>
    <w:lvl w:ilvl="2">
      <w:start w:val="53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2" w15:restartNumberingAfterBreak="0">
    <w:nsid w:val="261A7811"/>
    <w:multiLevelType w:val="multilevel"/>
    <w:tmpl w:val="DB304584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3" w15:restartNumberingAfterBreak="0">
    <w:nsid w:val="2CE747A7"/>
    <w:multiLevelType w:val="hybridMultilevel"/>
    <w:tmpl w:val="436A861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4" w15:restartNumberingAfterBreak="0">
    <w:nsid w:val="335F0D87"/>
    <w:multiLevelType w:val="hybridMultilevel"/>
    <w:tmpl w:val="1EF62286"/>
    <w:lvl w:ilvl="0" w:tplc="F0CEBBA0">
      <w:start w:val="1"/>
      <w:numFmt w:val="decimal"/>
      <w:lvlText w:val="%1."/>
      <w:lvlJc w:val="left"/>
      <w:pPr>
        <w:ind w:left="644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344B5EC3"/>
    <w:multiLevelType w:val="hybridMultilevel"/>
    <w:tmpl w:val="0BD40E36"/>
    <w:lvl w:ilvl="0" w:tplc="A4A83080">
      <w:start w:val="18"/>
      <w:numFmt w:val="decimal"/>
      <w:lvlText w:val="%1."/>
      <w:lvlJc w:val="left"/>
      <w:pPr>
        <w:ind w:left="1226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6" w15:restartNumberingAfterBreak="0">
    <w:nsid w:val="36034EE5"/>
    <w:multiLevelType w:val="singleLevel"/>
    <w:tmpl w:val="EC46CE3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 w:hint="default"/>
      </w:rPr>
    </w:lvl>
  </w:abstractNum>
  <w:abstractNum w:abstractNumId="67" w15:restartNumberingAfterBreak="0">
    <w:nsid w:val="370C7E85"/>
    <w:multiLevelType w:val="hybridMultilevel"/>
    <w:tmpl w:val="EFEAAB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 w15:restartNumberingAfterBreak="0">
    <w:nsid w:val="3FE43F65"/>
    <w:multiLevelType w:val="hybridMultilevel"/>
    <w:tmpl w:val="4DA66E60"/>
    <w:lvl w:ilvl="0" w:tplc="B7D26B92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69" w15:restartNumberingAfterBreak="0">
    <w:nsid w:val="411E62B7"/>
    <w:multiLevelType w:val="singleLevel"/>
    <w:tmpl w:val="41605EEC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Theme="minorHAnsi" w:eastAsiaTheme="minorHAnsi" w:hAnsiTheme="minorHAnsi" w:cstheme="minorBidi"/>
      </w:rPr>
    </w:lvl>
  </w:abstractNum>
  <w:abstractNum w:abstractNumId="70" w15:restartNumberingAfterBreak="0">
    <w:nsid w:val="433206C0"/>
    <w:multiLevelType w:val="singleLevel"/>
    <w:tmpl w:val="5F4448F4"/>
    <w:lvl w:ilvl="0">
      <w:start w:val="1"/>
      <w:numFmt w:val="decimal"/>
      <w:lvlText w:val="%1)"/>
      <w:lvlJc w:val="left"/>
      <w:pPr>
        <w:tabs>
          <w:tab w:val="num" w:pos="820"/>
        </w:tabs>
        <w:ind w:left="820" w:hanging="360"/>
      </w:pPr>
      <w:rPr>
        <w:rFonts w:ascii="Times New Roman" w:eastAsiaTheme="minorHAnsi" w:hAnsi="Times New Roman" w:cs="Times New Roman" w:hint="default"/>
      </w:rPr>
    </w:lvl>
  </w:abstractNum>
  <w:abstractNum w:abstractNumId="71" w15:restartNumberingAfterBreak="0">
    <w:nsid w:val="493E0FD8"/>
    <w:multiLevelType w:val="hybridMultilevel"/>
    <w:tmpl w:val="91F00C06"/>
    <w:lvl w:ilvl="0" w:tplc="308A6D8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2" w15:restartNumberingAfterBreak="0">
    <w:nsid w:val="4F385005"/>
    <w:multiLevelType w:val="singleLevel"/>
    <w:tmpl w:val="AE24095A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 w:hint="default"/>
      </w:rPr>
    </w:lvl>
  </w:abstractNum>
  <w:abstractNum w:abstractNumId="73" w15:restartNumberingAfterBreak="0">
    <w:nsid w:val="51085E6D"/>
    <w:multiLevelType w:val="hybridMultilevel"/>
    <w:tmpl w:val="6D4200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510864D9"/>
    <w:multiLevelType w:val="hybridMultilevel"/>
    <w:tmpl w:val="60A2AF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5" w15:restartNumberingAfterBreak="0">
    <w:nsid w:val="51532104"/>
    <w:multiLevelType w:val="multilevel"/>
    <w:tmpl w:val="9C5625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6" w15:restartNumberingAfterBreak="0">
    <w:nsid w:val="5C061761"/>
    <w:multiLevelType w:val="multilevel"/>
    <w:tmpl w:val="3894E7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7" w15:restartNumberingAfterBreak="0">
    <w:nsid w:val="63533846"/>
    <w:multiLevelType w:val="hybridMultilevel"/>
    <w:tmpl w:val="2A1026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68C10B37"/>
    <w:multiLevelType w:val="hybridMultilevel"/>
    <w:tmpl w:val="FB98B7E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6B4A3EB9"/>
    <w:multiLevelType w:val="hybridMultilevel"/>
    <w:tmpl w:val="EC9E256C"/>
    <w:lvl w:ilvl="0" w:tplc="E7622E2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0" w15:restartNumberingAfterBreak="0">
    <w:nsid w:val="6CA132E7"/>
    <w:multiLevelType w:val="hybridMultilevel"/>
    <w:tmpl w:val="DCBE28DA"/>
    <w:lvl w:ilvl="0" w:tplc="318E7528">
      <w:start w:val="1"/>
      <w:numFmt w:val="decimal"/>
      <w:lvlText w:val="%1)"/>
      <w:lvlJc w:val="left"/>
      <w:pPr>
        <w:ind w:left="10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15" w:hanging="360"/>
      </w:pPr>
    </w:lvl>
    <w:lvl w:ilvl="2" w:tplc="0419001B" w:tentative="1">
      <w:start w:val="1"/>
      <w:numFmt w:val="lowerRoman"/>
      <w:lvlText w:val="%3."/>
      <w:lvlJc w:val="right"/>
      <w:pPr>
        <w:ind w:left="2535" w:hanging="180"/>
      </w:pPr>
    </w:lvl>
    <w:lvl w:ilvl="3" w:tplc="0419000F" w:tentative="1">
      <w:start w:val="1"/>
      <w:numFmt w:val="decimal"/>
      <w:lvlText w:val="%4."/>
      <w:lvlJc w:val="left"/>
      <w:pPr>
        <w:ind w:left="3255" w:hanging="360"/>
      </w:pPr>
    </w:lvl>
    <w:lvl w:ilvl="4" w:tplc="04190019" w:tentative="1">
      <w:start w:val="1"/>
      <w:numFmt w:val="lowerLetter"/>
      <w:lvlText w:val="%5."/>
      <w:lvlJc w:val="left"/>
      <w:pPr>
        <w:ind w:left="3975" w:hanging="360"/>
      </w:pPr>
    </w:lvl>
    <w:lvl w:ilvl="5" w:tplc="0419001B" w:tentative="1">
      <w:start w:val="1"/>
      <w:numFmt w:val="lowerRoman"/>
      <w:lvlText w:val="%6."/>
      <w:lvlJc w:val="right"/>
      <w:pPr>
        <w:ind w:left="4695" w:hanging="180"/>
      </w:pPr>
    </w:lvl>
    <w:lvl w:ilvl="6" w:tplc="0419000F" w:tentative="1">
      <w:start w:val="1"/>
      <w:numFmt w:val="decimal"/>
      <w:lvlText w:val="%7."/>
      <w:lvlJc w:val="left"/>
      <w:pPr>
        <w:ind w:left="5415" w:hanging="360"/>
      </w:pPr>
    </w:lvl>
    <w:lvl w:ilvl="7" w:tplc="04190019" w:tentative="1">
      <w:start w:val="1"/>
      <w:numFmt w:val="lowerLetter"/>
      <w:lvlText w:val="%8."/>
      <w:lvlJc w:val="left"/>
      <w:pPr>
        <w:ind w:left="6135" w:hanging="360"/>
      </w:pPr>
    </w:lvl>
    <w:lvl w:ilvl="8" w:tplc="0419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81" w15:restartNumberingAfterBreak="0">
    <w:nsid w:val="6D693424"/>
    <w:multiLevelType w:val="hybridMultilevel"/>
    <w:tmpl w:val="798463CA"/>
    <w:lvl w:ilvl="0" w:tplc="BBF8B5AE">
      <w:start w:val="17"/>
      <w:numFmt w:val="decimal"/>
      <w:lvlText w:val="%1."/>
      <w:lvlJc w:val="left"/>
      <w:pPr>
        <w:ind w:left="517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2" w15:restartNumberingAfterBreak="0">
    <w:nsid w:val="78650F0D"/>
    <w:multiLevelType w:val="hybridMultilevel"/>
    <w:tmpl w:val="93BC3B64"/>
    <w:lvl w:ilvl="0" w:tplc="0419000F">
      <w:start w:val="1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3" w15:restartNumberingAfterBreak="0">
    <w:nsid w:val="7F7C0A16"/>
    <w:multiLevelType w:val="hybridMultilevel"/>
    <w:tmpl w:val="4D10E7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9"/>
    <w:lvlOverride w:ilvl="0"/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3">
    <w:abstractNumId w:val="6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2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2"/>
    <w:lvlOverride w:ilvl="0">
      <w:startOverride w:val="1"/>
    </w:lvlOverride>
  </w:num>
  <w:num w:numId="8">
    <w:abstractNumId w:val="60"/>
    <w:lvlOverride w:ilvl="0">
      <w:startOverride w:val="1"/>
    </w:lvlOverride>
  </w:num>
  <w:num w:numId="9">
    <w:abstractNumId w:val="70"/>
    <w:lvlOverride w:ilvl="0">
      <w:startOverride w:val="1"/>
    </w:lvlOverride>
  </w:num>
  <w:num w:numId="10">
    <w:abstractNumId w:val="66"/>
    <w:lvlOverride w:ilvl="0">
      <w:startOverride w:val="1"/>
    </w:lvlOverride>
  </w:num>
  <w:num w:numId="11">
    <w:abstractNumId w:val="69"/>
    <w:lvlOverride w:ilvl="0">
      <w:startOverride w:val="1"/>
    </w:lvlOverride>
  </w:num>
  <w:num w:numId="12">
    <w:abstractNumId w:val="65"/>
  </w:num>
  <w:num w:numId="13">
    <w:abstractNumId w:val="56"/>
  </w:num>
  <w:num w:numId="14">
    <w:abstractNumId w:val="78"/>
  </w:num>
  <w:num w:numId="15">
    <w:abstractNumId w:val="80"/>
  </w:num>
  <w:num w:numId="16">
    <w:abstractNumId w:val="81"/>
  </w:num>
  <w:num w:numId="17">
    <w:abstractNumId w:val="54"/>
  </w:num>
  <w:num w:numId="18">
    <w:abstractNumId w:val="77"/>
  </w:num>
  <w:num w:numId="19">
    <w:abstractNumId w:val="55"/>
  </w:num>
  <w:num w:numId="20">
    <w:abstractNumId w:val="62"/>
  </w:num>
  <w:num w:numId="21">
    <w:abstractNumId w:val="57"/>
  </w:num>
  <w:num w:numId="22">
    <w:abstractNumId w:val="68"/>
  </w:num>
  <w:num w:numId="23">
    <w:abstractNumId w:val="1"/>
  </w:num>
  <w:num w:numId="24">
    <w:abstractNumId w:val="2"/>
  </w:num>
  <w:num w:numId="25">
    <w:abstractNumId w:val="3"/>
  </w:num>
  <w:num w:numId="26">
    <w:abstractNumId w:val="4"/>
  </w:num>
  <w:num w:numId="27">
    <w:abstractNumId w:val="5"/>
  </w:num>
  <w:num w:numId="28">
    <w:abstractNumId w:val="6"/>
  </w:num>
  <w:num w:numId="29">
    <w:abstractNumId w:val="7"/>
  </w:num>
  <w:num w:numId="30">
    <w:abstractNumId w:val="8"/>
  </w:num>
  <w:num w:numId="31">
    <w:abstractNumId w:val="9"/>
  </w:num>
  <w:num w:numId="32">
    <w:abstractNumId w:val="10"/>
  </w:num>
  <w:num w:numId="33">
    <w:abstractNumId w:val="11"/>
  </w:num>
  <w:num w:numId="34">
    <w:abstractNumId w:val="12"/>
  </w:num>
  <w:num w:numId="35">
    <w:abstractNumId w:val="13"/>
  </w:num>
  <w:num w:numId="36">
    <w:abstractNumId w:val="14"/>
  </w:num>
  <w:num w:numId="37">
    <w:abstractNumId w:val="15"/>
  </w:num>
  <w:num w:numId="38">
    <w:abstractNumId w:val="16"/>
  </w:num>
  <w:num w:numId="39">
    <w:abstractNumId w:val="17"/>
  </w:num>
  <w:num w:numId="40">
    <w:abstractNumId w:val="18"/>
  </w:num>
  <w:num w:numId="41">
    <w:abstractNumId w:val="19"/>
  </w:num>
  <w:num w:numId="42">
    <w:abstractNumId w:val="20"/>
  </w:num>
  <w:num w:numId="43">
    <w:abstractNumId w:val="21"/>
  </w:num>
  <w:num w:numId="44">
    <w:abstractNumId w:val="22"/>
  </w:num>
  <w:num w:numId="45">
    <w:abstractNumId w:val="23"/>
  </w:num>
  <w:num w:numId="46">
    <w:abstractNumId w:val="24"/>
  </w:num>
  <w:num w:numId="47">
    <w:abstractNumId w:val="25"/>
  </w:num>
  <w:num w:numId="48">
    <w:abstractNumId w:val="26"/>
  </w:num>
  <w:num w:numId="49">
    <w:abstractNumId w:val="27"/>
  </w:num>
  <w:num w:numId="50">
    <w:abstractNumId w:val="28"/>
  </w:num>
  <w:num w:numId="51">
    <w:abstractNumId w:val="29"/>
  </w:num>
  <w:num w:numId="52">
    <w:abstractNumId w:val="30"/>
  </w:num>
  <w:num w:numId="53">
    <w:abstractNumId w:val="31"/>
  </w:num>
  <w:num w:numId="54">
    <w:abstractNumId w:val="32"/>
  </w:num>
  <w:num w:numId="55">
    <w:abstractNumId w:val="33"/>
  </w:num>
  <w:num w:numId="56">
    <w:abstractNumId w:val="34"/>
  </w:num>
  <w:num w:numId="57">
    <w:abstractNumId w:val="35"/>
  </w:num>
  <w:num w:numId="58">
    <w:abstractNumId w:val="36"/>
  </w:num>
  <w:num w:numId="59">
    <w:abstractNumId w:val="37"/>
  </w:num>
  <w:num w:numId="60">
    <w:abstractNumId w:val="38"/>
  </w:num>
  <w:num w:numId="61">
    <w:abstractNumId w:val="39"/>
  </w:num>
  <w:num w:numId="62">
    <w:abstractNumId w:val="40"/>
  </w:num>
  <w:num w:numId="63">
    <w:abstractNumId w:val="41"/>
  </w:num>
  <w:num w:numId="64">
    <w:abstractNumId w:val="42"/>
  </w:num>
  <w:num w:numId="65">
    <w:abstractNumId w:val="43"/>
  </w:num>
  <w:num w:numId="66">
    <w:abstractNumId w:val="44"/>
  </w:num>
  <w:num w:numId="67">
    <w:abstractNumId w:val="45"/>
  </w:num>
  <w:num w:numId="68">
    <w:abstractNumId w:val="46"/>
  </w:num>
  <w:num w:numId="69">
    <w:abstractNumId w:val="47"/>
  </w:num>
  <w:num w:numId="70">
    <w:abstractNumId w:val="48"/>
  </w:num>
  <w:num w:numId="71">
    <w:abstractNumId w:val="49"/>
  </w:num>
  <w:num w:numId="72">
    <w:abstractNumId w:val="50"/>
  </w:num>
  <w:num w:numId="73">
    <w:abstractNumId w:val="51"/>
  </w:num>
  <w:num w:numId="74">
    <w:abstractNumId w:val="52"/>
  </w:num>
  <w:num w:numId="75">
    <w:abstractNumId w:val="53"/>
  </w:num>
  <w:num w:numId="76">
    <w:abstractNumId w:val="71"/>
  </w:num>
  <w:num w:numId="77">
    <w:abstractNumId w:val="61"/>
  </w:num>
  <w:num w:numId="78">
    <w:abstractNumId w:val="75"/>
  </w:num>
  <w:num w:numId="79">
    <w:abstractNumId w:val="76"/>
  </w:num>
  <w:num w:numId="80">
    <w:abstractNumId w:val="58"/>
  </w:num>
  <w:num w:numId="81">
    <w:abstractNumId w:val="63"/>
  </w:num>
  <w:num w:numId="82">
    <w:abstractNumId w:val="64"/>
  </w:num>
  <w:num w:numId="83">
    <w:abstractNumId w:val="73"/>
  </w:num>
  <w:numIdMacAtCleanup w:val="7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7210"/>
    <w:rsid w:val="0000023C"/>
    <w:rsid w:val="000148A8"/>
    <w:rsid w:val="000165EC"/>
    <w:rsid w:val="00020B57"/>
    <w:rsid w:val="00023DE1"/>
    <w:rsid w:val="00025B3B"/>
    <w:rsid w:val="00036954"/>
    <w:rsid w:val="00037743"/>
    <w:rsid w:val="000408D8"/>
    <w:rsid w:val="0005129C"/>
    <w:rsid w:val="0007333B"/>
    <w:rsid w:val="00080664"/>
    <w:rsid w:val="00085700"/>
    <w:rsid w:val="00085F90"/>
    <w:rsid w:val="000974C2"/>
    <w:rsid w:val="000A367B"/>
    <w:rsid w:val="000B0540"/>
    <w:rsid w:val="000B38F7"/>
    <w:rsid w:val="000B4DA2"/>
    <w:rsid w:val="000B5831"/>
    <w:rsid w:val="000C3ABD"/>
    <w:rsid w:val="000D12A5"/>
    <w:rsid w:val="000D3D3A"/>
    <w:rsid w:val="000D3E33"/>
    <w:rsid w:val="000E1482"/>
    <w:rsid w:val="000E45E8"/>
    <w:rsid w:val="000F59AC"/>
    <w:rsid w:val="000F6623"/>
    <w:rsid w:val="0010429C"/>
    <w:rsid w:val="00130CCA"/>
    <w:rsid w:val="00131D3B"/>
    <w:rsid w:val="00133433"/>
    <w:rsid w:val="00160934"/>
    <w:rsid w:val="0016334F"/>
    <w:rsid w:val="0016368F"/>
    <w:rsid w:val="00197CA8"/>
    <w:rsid w:val="001A6D4A"/>
    <w:rsid w:val="001C049A"/>
    <w:rsid w:val="001C10CE"/>
    <w:rsid w:val="001D1BC1"/>
    <w:rsid w:val="001D4094"/>
    <w:rsid w:val="001D5344"/>
    <w:rsid w:val="001F2B60"/>
    <w:rsid w:val="001F460D"/>
    <w:rsid w:val="002019FD"/>
    <w:rsid w:val="00202B41"/>
    <w:rsid w:val="00207A49"/>
    <w:rsid w:val="00217EF5"/>
    <w:rsid w:val="00227ADE"/>
    <w:rsid w:val="00231D28"/>
    <w:rsid w:val="0023506A"/>
    <w:rsid w:val="00266D76"/>
    <w:rsid w:val="00267C2D"/>
    <w:rsid w:val="002702C1"/>
    <w:rsid w:val="00280C54"/>
    <w:rsid w:val="002A7D1D"/>
    <w:rsid w:val="002B765C"/>
    <w:rsid w:val="002C2521"/>
    <w:rsid w:val="002E4D7C"/>
    <w:rsid w:val="002E72A3"/>
    <w:rsid w:val="002F3D24"/>
    <w:rsid w:val="003067EB"/>
    <w:rsid w:val="00325AED"/>
    <w:rsid w:val="0035192F"/>
    <w:rsid w:val="00354507"/>
    <w:rsid w:val="00363DB4"/>
    <w:rsid w:val="0037792F"/>
    <w:rsid w:val="003A0658"/>
    <w:rsid w:val="003B3A13"/>
    <w:rsid w:val="003B7401"/>
    <w:rsid w:val="003C2EA5"/>
    <w:rsid w:val="003C7A47"/>
    <w:rsid w:val="003D788A"/>
    <w:rsid w:val="003E018E"/>
    <w:rsid w:val="004068CB"/>
    <w:rsid w:val="004117DC"/>
    <w:rsid w:val="0041430E"/>
    <w:rsid w:val="00416F0C"/>
    <w:rsid w:val="0041756F"/>
    <w:rsid w:val="00422C3D"/>
    <w:rsid w:val="00424073"/>
    <w:rsid w:val="00434B4E"/>
    <w:rsid w:val="00437F9C"/>
    <w:rsid w:val="00443E49"/>
    <w:rsid w:val="00444A4A"/>
    <w:rsid w:val="00446E64"/>
    <w:rsid w:val="00450E62"/>
    <w:rsid w:val="00455497"/>
    <w:rsid w:val="00462FA0"/>
    <w:rsid w:val="00464120"/>
    <w:rsid w:val="00464967"/>
    <w:rsid w:val="00477146"/>
    <w:rsid w:val="00484DB3"/>
    <w:rsid w:val="0048661B"/>
    <w:rsid w:val="004A66AF"/>
    <w:rsid w:val="004A7568"/>
    <w:rsid w:val="004B2C91"/>
    <w:rsid w:val="004B4886"/>
    <w:rsid w:val="004B537E"/>
    <w:rsid w:val="004C6602"/>
    <w:rsid w:val="004D1410"/>
    <w:rsid w:val="004D59AB"/>
    <w:rsid w:val="004E02AD"/>
    <w:rsid w:val="004E1FC4"/>
    <w:rsid w:val="004E2C73"/>
    <w:rsid w:val="004E2E3F"/>
    <w:rsid w:val="004E636D"/>
    <w:rsid w:val="004E76DA"/>
    <w:rsid w:val="004F17FE"/>
    <w:rsid w:val="004F7DDA"/>
    <w:rsid w:val="00501635"/>
    <w:rsid w:val="00502C89"/>
    <w:rsid w:val="00502D4C"/>
    <w:rsid w:val="005323DF"/>
    <w:rsid w:val="00553D7B"/>
    <w:rsid w:val="00554F5B"/>
    <w:rsid w:val="00574B54"/>
    <w:rsid w:val="00586C20"/>
    <w:rsid w:val="005A142F"/>
    <w:rsid w:val="005A3851"/>
    <w:rsid w:val="005B043E"/>
    <w:rsid w:val="005B7518"/>
    <w:rsid w:val="005D02BA"/>
    <w:rsid w:val="005D7302"/>
    <w:rsid w:val="005E31A2"/>
    <w:rsid w:val="005E602C"/>
    <w:rsid w:val="005F6D13"/>
    <w:rsid w:val="00600D83"/>
    <w:rsid w:val="00604AF7"/>
    <w:rsid w:val="006270E1"/>
    <w:rsid w:val="006312B6"/>
    <w:rsid w:val="00632167"/>
    <w:rsid w:val="0063634B"/>
    <w:rsid w:val="00646544"/>
    <w:rsid w:val="00660071"/>
    <w:rsid w:val="00661371"/>
    <w:rsid w:val="00665F73"/>
    <w:rsid w:val="00671C71"/>
    <w:rsid w:val="00681FEC"/>
    <w:rsid w:val="006823AA"/>
    <w:rsid w:val="00684B15"/>
    <w:rsid w:val="0068514C"/>
    <w:rsid w:val="006871F2"/>
    <w:rsid w:val="00694B3C"/>
    <w:rsid w:val="006962B9"/>
    <w:rsid w:val="006B0CB1"/>
    <w:rsid w:val="006E6E63"/>
    <w:rsid w:val="006F5000"/>
    <w:rsid w:val="00720ABA"/>
    <w:rsid w:val="0073161F"/>
    <w:rsid w:val="00732F63"/>
    <w:rsid w:val="007357D2"/>
    <w:rsid w:val="00736516"/>
    <w:rsid w:val="00745E7D"/>
    <w:rsid w:val="00747375"/>
    <w:rsid w:val="0076449D"/>
    <w:rsid w:val="00764E2C"/>
    <w:rsid w:val="00770C1E"/>
    <w:rsid w:val="00782A71"/>
    <w:rsid w:val="00783E2E"/>
    <w:rsid w:val="007864B0"/>
    <w:rsid w:val="007945E1"/>
    <w:rsid w:val="007A02DE"/>
    <w:rsid w:val="007B27CC"/>
    <w:rsid w:val="007B3F85"/>
    <w:rsid w:val="007D0267"/>
    <w:rsid w:val="007D5C5E"/>
    <w:rsid w:val="007E1C90"/>
    <w:rsid w:val="007F3ABD"/>
    <w:rsid w:val="007F5026"/>
    <w:rsid w:val="00800F5B"/>
    <w:rsid w:val="00805764"/>
    <w:rsid w:val="00810641"/>
    <w:rsid w:val="00814E99"/>
    <w:rsid w:val="00824383"/>
    <w:rsid w:val="00830328"/>
    <w:rsid w:val="00846D7E"/>
    <w:rsid w:val="00855B53"/>
    <w:rsid w:val="00861BBF"/>
    <w:rsid w:val="00864457"/>
    <w:rsid w:val="00877391"/>
    <w:rsid w:val="0088068E"/>
    <w:rsid w:val="008B25B9"/>
    <w:rsid w:val="008B32CD"/>
    <w:rsid w:val="008C37F8"/>
    <w:rsid w:val="008C6D8B"/>
    <w:rsid w:val="008D02D7"/>
    <w:rsid w:val="008D7483"/>
    <w:rsid w:val="008E2CC0"/>
    <w:rsid w:val="008E6B1A"/>
    <w:rsid w:val="008F0C15"/>
    <w:rsid w:val="00911318"/>
    <w:rsid w:val="009171C2"/>
    <w:rsid w:val="00926BE9"/>
    <w:rsid w:val="009444B9"/>
    <w:rsid w:val="00945C42"/>
    <w:rsid w:val="009550C5"/>
    <w:rsid w:val="009579CE"/>
    <w:rsid w:val="00970E10"/>
    <w:rsid w:val="00971A91"/>
    <w:rsid w:val="00976509"/>
    <w:rsid w:val="00977544"/>
    <w:rsid w:val="00982DFC"/>
    <w:rsid w:val="00994E75"/>
    <w:rsid w:val="009973A7"/>
    <w:rsid w:val="009A46B0"/>
    <w:rsid w:val="009B469D"/>
    <w:rsid w:val="009B5082"/>
    <w:rsid w:val="009B70F7"/>
    <w:rsid w:val="009B7BD6"/>
    <w:rsid w:val="009C03C5"/>
    <w:rsid w:val="009C75E8"/>
    <w:rsid w:val="009D12F0"/>
    <w:rsid w:val="009D4DA3"/>
    <w:rsid w:val="009D653D"/>
    <w:rsid w:val="009D7C15"/>
    <w:rsid w:val="009E383F"/>
    <w:rsid w:val="009E6C39"/>
    <w:rsid w:val="009F7A03"/>
    <w:rsid w:val="00A10337"/>
    <w:rsid w:val="00A126BF"/>
    <w:rsid w:val="00A14245"/>
    <w:rsid w:val="00A15FEB"/>
    <w:rsid w:val="00A360D4"/>
    <w:rsid w:val="00A43881"/>
    <w:rsid w:val="00A47210"/>
    <w:rsid w:val="00A5323F"/>
    <w:rsid w:val="00A55E0E"/>
    <w:rsid w:val="00A577B7"/>
    <w:rsid w:val="00A60549"/>
    <w:rsid w:val="00A6660B"/>
    <w:rsid w:val="00A70D32"/>
    <w:rsid w:val="00A727BA"/>
    <w:rsid w:val="00A83357"/>
    <w:rsid w:val="00A84AC4"/>
    <w:rsid w:val="00A94177"/>
    <w:rsid w:val="00A94D70"/>
    <w:rsid w:val="00AA48CA"/>
    <w:rsid w:val="00AA64D1"/>
    <w:rsid w:val="00AE02D6"/>
    <w:rsid w:val="00AE036F"/>
    <w:rsid w:val="00AF15F6"/>
    <w:rsid w:val="00B3017D"/>
    <w:rsid w:val="00B34B99"/>
    <w:rsid w:val="00B34F16"/>
    <w:rsid w:val="00B45B26"/>
    <w:rsid w:val="00B552BF"/>
    <w:rsid w:val="00B56629"/>
    <w:rsid w:val="00B65188"/>
    <w:rsid w:val="00B7002F"/>
    <w:rsid w:val="00B7415E"/>
    <w:rsid w:val="00B80EE9"/>
    <w:rsid w:val="00B81553"/>
    <w:rsid w:val="00B85BF1"/>
    <w:rsid w:val="00B8607B"/>
    <w:rsid w:val="00B865FA"/>
    <w:rsid w:val="00B973F8"/>
    <w:rsid w:val="00BB2183"/>
    <w:rsid w:val="00BB7B8C"/>
    <w:rsid w:val="00BD0CC1"/>
    <w:rsid w:val="00BD13C2"/>
    <w:rsid w:val="00BE13E9"/>
    <w:rsid w:val="00BE6EFB"/>
    <w:rsid w:val="00BF42BB"/>
    <w:rsid w:val="00C10911"/>
    <w:rsid w:val="00C153D1"/>
    <w:rsid w:val="00C169A3"/>
    <w:rsid w:val="00C170EE"/>
    <w:rsid w:val="00C171DB"/>
    <w:rsid w:val="00C44F5A"/>
    <w:rsid w:val="00C63FBD"/>
    <w:rsid w:val="00C6715F"/>
    <w:rsid w:val="00C70C6D"/>
    <w:rsid w:val="00C7655B"/>
    <w:rsid w:val="00C8428B"/>
    <w:rsid w:val="00CA07DF"/>
    <w:rsid w:val="00CA4971"/>
    <w:rsid w:val="00CB0D45"/>
    <w:rsid w:val="00CC26D1"/>
    <w:rsid w:val="00CC3E17"/>
    <w:rsid w:val="00CD28A8"/>
    <w:rsid w:val="00CE025A"/>
    <w:rsid w:val="00CE071D"/>
    <w:rsid w:val="00CE519D"/>
    <w:rsid w:val="00D0720A"/>
    <w:rsid w:val="00D0767A"/>
    <w:rsid w:val="00D46E3B"/>
    <w:rsid w:val="00D5086A"/>
    <w:rsid w:val="00D56668"/>
    <w:rsid w:val="00D56DDB"/>
    <w:rsid w:val="00D64340"/>
    <w:rsid w:val="00D64E0B"/>
    <w:rsid w:val="00D64F3F"/>
    <w:rsid w:val="00D66488"/>
    <w:rsid w:val="00D669EE"/>
    <w:rsid w:val="00D733F9"/>
    <w:rsid w:val="00D76BA0"/>
    <w:rsid w:val="00D84EBF"/>
    <w:rsid w:val="00D857B8"/>
    <w:rsid w:val="00D918A5"/>
    <w:rsid w:val="00D92D65"/>
    <w:rsid w:val="00D977A6"/>
    <w:rsid w:val="00DA06E6"/>
    <w:rsid w:val="00DA4B9E"/>
    <w:rsid w:val="00DA5BB1"/>
    <w:rsid w:val="00DB14CB"/>
    <w:rsid w:val="00DB7649"/>
    <w:rsid w:val="00DC5C10"/>
    <w:rsid w:val="00DC76A3"/>
    <w:rsid w:val="00DD71B0"/>
    <w:rsid w:val="00DE12FC"/>
    <w:rsid w:val="00DE52CD"/>
    <w:rsid w:val="00E018F1"/>
    <w:rsid w:val="00E06AF5"/>
    <w:rsid w:val="00E13DD6"/>
    <w:rsid w:val="00E23385"/>
    <w:rsid w:val="00E24006"/>
    <w:rsid w:val="00E250FC"/>
    <w:rsid w:val="00E43976"/>
    <w:rsid w:val="00E519EF"/>
    <w:rsid w:val="00E537AB"/>
    <w:rsid w:val="00E557EB"/>
    <w:rsid w:val="00E643D2"/>
    <w:rsid w:val="00E645D1"/>
    <w:rsid w:val="00E65221"/>
    <w:rsid w:val="00E77F9E"/>
    <w:rsid w:val="00EA299B"/>
    <w:rsid w:val="00EB6F3E"/>
    <w:rsid w:val="00EC2B3A"/>
    <w:rsid w:val="00ED4DFD"/>
    <w:rsid w:val="00EF6277"/>
    <w:rsid w:val="00F04A35"/>
    <w:rsid w:val="00F2460A"/>
    <w:rsid w:val="00F27EBB"/>
    <w:rsid w:val="00F3022D"/>
    <w:rsid w:val="00F33DF0"/>
    <w:rsid w:val="00F341C4"/>
    <w:rsid w:val="00F34BE9"/>
    <w:rsid w:val="00F433F2"/>
    <w:rsid w:val="00F51EE2"/>
    <w:rsid w:val="00F53FF5"/>
    <w:rsid w:val="00F560B2"/>
    <w:rsid w:val="00F61CAB"/>
    <w:rsid w:val="00F70983"/>
    <w:rsid w:val="00F74F66"/>
    <w:rsid w:val="00F751CB"/>
    <w:rsid w:val="00F83EA7"/>
    <w:rsid w:val="00F93FC2"/>
    <w:rsid w:val="00F96DEF"/>
    <w:rsid w:val="00FA0DD8"/>
    <w:rsid w:val="00FA2E56"/>
    <w:rsid w:val="00FB04DB"/>
    <w:rsid w:val="00FB252B"/>
    <w:rsid w:val="00FB584E"/>
    <w:rsid w:val="00FC23A3"/>
    <w:rsid w:val="00FE3F0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F0EE20"/>
  <w15:docId w15:val="{83C10669-5F9A-452F-8E35-5919F737C7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A0DD8"/>
  </w:style>
  <w:style w:type="paragraph" w:styleId="1">
    <w:name w:val="heading 1"/>
    <w:basedOn w:val="a"/>
    <w:next w:val="a"/>
    <w:link w:val="10"/>
    <w:uiPriority w:val="9"/>
    <w:qFormat/>
    <w:rsid w:val="00945C4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semiHidden/>
    <w:unhideWhenUsed/>
    <w:qFormat/>
    <w:rsid w:val="00A47210"/>
    <w:pPr>
      <w:keepNext/>
      <w:spacing w:after="0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8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433F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semiHidden/>
    <w:rsid w:val="00A47210"/>
    <w:rPr>
      <w:rFonts w:ascii="Times New Roman" w:eastAsia="Times New Roman" w:hAnsi="Times New Roman" w:cs="Times New Roman"/>
      <w:b/>
      <w:bCs/>
      <w:sz w:val="24"/>
      <w:szCs w:val="28"/>
    </w:rPr>
  </w:style>
  <w:style w:type="character" w:styleId="a3">
    <w:name w:val="Hyperlink"/>
    <w:basedOn w:val="a0"/>
    <w:uiPriority w:val="99"/>
    <w:unhideWhenUsed/>
    <w:rsid w:val="00A47210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A47210"/>
    <w:rPr>
      <w:color w:val="800080" w:themeColor="followedHyperlink"/>
      <w:u w:val="single"/>
    </w:rPr>
  </w:style>
  <w:style w:type="paragraph" w:styleId="a5">
    <w:name w:val="Normal (Web)"/>
    <w:basedOn w:val="a"/>
    <w:uiPriority w:val="99"/>
    <w:unhideWhenUsed/>
    <w:rsid w:val="00A47210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a6">
    <w:name w:val="annotation text"/>
    <w:basedOn w:val="a"/>
    <w:link w:val="11"/>
    <w:uiPriority w:val="99"/>
    <w:semiHidden/>
    <w:unhideWhenUsed/>
    <w:rsid w:val="00A47210"/>
    <w:pPr>
      <w:spacing w:after="0" w:line="240" w:lineRule="auto"/>
    </w:pPr>
    <w:rPr>
      <w:rFonts w:ascii="Times New Roman" w:eastAsia="Calibri" w:hAnsi="Times New Roman" w:cs="Times New Roman"/>
      <w:sz w:val="20"/>
      <w:szCs w:val="20"/>
    </w:rPr>
  </w:style>
  <w:style w:type="character" w:customStyle="1" w:styleId="a7">
    <w:name w:val="Текст примечания Знак"/>
    <w:basedOn w:val="a0"/>
    <w:uiPriority w:val="99"/>
    <w:semiHidden/>
    <w:rsid w:val="00A47210"/>
    <w:rPr>
      <w:sz w:val="20"/>
      <w:szCs w:val="20"/>
    </w:rPr>
  </w:style>
  <w:style w:type="paragraph" w:styleId="a8">
    <w:name w:val="header"/>
    <w:basedOn w:val="a"/>
    <w:link w:val="12"/>
    <w:uiPriority w:val="99"/>
    <w:unhideWhenUsed/>
    <w:rsid w:val="00A47210"/>
    <w:pPr>
      <w:tabs>
        <w:tab w:val="center" w:pos="4677"/>
        <w:tab w:val="right" w:pos="9355"/>
      </w:tabs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a9">
    <w:name w:val="Верхний колонтитул Знак"/>
    <w:basedOn w:val="a0"/>
    <w:uiPriority w:val="99"/>
    <w:semiHidden/>
    <w:rsid w:val="00A47210"/>
  </w:style>
  <w:style w:type="paragraph" w:styleId="aa">
    <w:name w:val="footer"/>
    <w:basedOn w:val="a"/>
    <w:link w:val="13"/>
    <w:uiPriority w:val="99"/>
    <w:unhideWhenUsed/>
    <w:rsid w:val="00A47210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b">
    <w:name w:val="Нижний колонтитул Знак"/>
    <w:basedOn w:val="a0"/>
    <w:uiPriority w:val="99"/>
    <w:rsid w:val="00A47210"/>
  </w:style>
  <w:style w:type="character" w:customStyle="1" w:styleId="ac">
    <w:name w:val="Основной текст Знак"/>
    <w:aliases w:val="Знак2 Знак"/>
    <w:basedOn w:val="a0"/>
    <w:link w:val="ad"/>
    <w:locked/>
    <w:rsid w:val="00A47210"/>
    <w:rPr>
      <w:rFonts w:ascii="Calibri" w:eastAsia="Calibri" w:hAnsi="Calibri" w:cs="Calibri"/>
      <w:sz w:val="24"/>
      <w:szCs w:val="24"/>
    </w:rPr>
  </w:style>
  <w:style w:type="paragraph" w:styleId="ad">
    <w:name w:val="Body Text"/>
    <w:aliases w:val="Знак2"/>
    <w:basedOn w:val="a"/>
    <w:link w:val="ac"/>
    <w:unhideWhenUsed/>
    <w:rsid w:val="00A47210"/>
    <w:pPr>
      <w:spacing w:after="120" w:line="240" w:lineRule="auto"/>
    </w:pPr>
    <w:rPr>
      <w:rFonts w:ascii="Calibri" w:eastAsia="Calibri" w:hAnsi="Calibri" w:cs="Calibri"/>
      <w:sz w:val="24"/>
      <w:szCs w:val="24"/>
    </w:rPr>
  </w:style>
  <w:style w:type="character" w:customStyle="1" w:styleId="14">
    <w:name w:val="Основной текст Знак1"/>
    <w:aliases w:val="Знак2 Знак1"/>
    <w:basedOn w:val="a0"/>
    <w:semiHidden/>
    <w:rsid w:val="00A47210"/>
  </w:style>
  <w:style w:type="paragraph" w:styleId="ae">
    <w:name w:val="Plain Text"/>
    <w:basedOn w:val="a"/>
    <w:link w:val="15"/>
    <w:uiPriority w:val="99"/>
    <w:semiHidden/>
    <w:unhideWhenUsed/>
    <w:rsid w:val="00A47210"/>
    <w:pPr>
      <w:spacing w:after="0" w:line="240" w:lineRule="auto"/>
    </w:pPr>
    <w:rPr>
      <w:rFonts w:ascii="Consolas" w:eastAsiaTheme="minorHAnsi" w:hAnsi="Consolas" w:cs="Times New Roman"/>
      <w:sz w:val="21"/>
      <w:szCs w:val="21"/>
      <w:lang w:eastAsia="en-US"/>
    </w:rPr>
  </w:style>
  <w:style w:type="character" w:customStyle="1" w:styleId="af">
    <w:name w:val="Текст Знак"/>
    <w:basedOn w:val="a0"/>
    <w:uiPriority w:val="99"/>
    <w:semiHidden/>
    <w:rsid w:val="00A47210"/>
    <w:rPr>
      <w:rFonts w:ascii="Consolas" w:hAnsi="Consolas" w:cs="Consolas"/>
      <w:sz w:val="21"/>
      <w:szCs w:val="21"/>
    </w:rPr>
  </w:style>
  <w:style w:type="paragraph" w:styleId="af0">
    <w:name w:val="annotation subject"/>
    <w:basedOn w:val="a6"/>
    <w:next w:val="a6"/>
    <w:link w:val="16"/>
    <w:uiPriority w:val="99"/>
    <w:semiHidden/>
    <w:unhideWhenUsed/>
    <w:rsid w:val="00A47210"/>
    <w:rPr>
      <w:b/>
      <w:bCs/>
    </w:rPr>
  </w:style>
  <w:style w:type="character" w:customStyle="1" w:styleId="af1">
    <w:name w:val="Тема примечания Знак"/>
    <w:basedOn w:val="a7"/>
    <w:uiPriority w:val="99"/>
    <w:semiHidden/>
    <w:rsid w:val="00A47210"/>
    <w:rPr>
      <w:b/>
      <w:bCs/>
      <w:sz w:val="20"/>
      <w:szCs w:val="20"/>
    </w:rPr>
  </w:style>
  <w:style w:type="paragraph" w:styleId="af2">
    <w:name w:val="Balloon Text"/>
    <w:basedOn w:val="a"/>
    <w:link w:val="17"/>
    <w:uiPriority w:val="99"/>
    <w:semiHidden/>
    <w:unhideWhenUsed/>
    <w:rsid w:val="00A47210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f3">
    <w:name w:val="Текст выноски Знак"/>
    <w:basedOn w:val="a0"/>
    <w:uiPriority w:val="99"/>
    <w:semiHidden/>
    <w:rsid w:val="00A47210"/>
    <w:rPr>
      <w:rFonts w:ascii="Tahoma" w:hAnsi="Tahoma" w:cs="Tahoma"/>
      <w:sz w:val="16"/>
      <w:szCs w:val="16"/>
    </w:rPr>
  </w:style>
  <w:style w:type="paragraph" w:styleId="af4">
    <w:name w:val="No Spacing"/>
    <w:link w:val="af5"/>
    <w:uiPriority w:val="1"/>
    <w:qFormat/>
    <w:rsid w:val="00A47210"/>
    <w:pPr>
      <w:suppressAutoHyphens/>
      <w:spacing w:after="0" w:line="240" w:lineRule="auto"/>
    </w:pPr>
    <w:rPr>
      <w:rFonts w:ascii="Calibri" w:eastAsia="Calibri" w:hAnsi="Calibri" w:cs="Calibri"/>
      <w:lang w:eastAsia="ar-SA"/>
    </w:rPr>
  </w:style>
  <w:style w:type="paragraph" w:styleId="af6">
    <w:name w:val="List Paragraph"/>
    <w:basedOn w:val="a"/>
    <w:uiPriority w:val="34"/>
    <w:qFormat/>
    <w:rsid w:val="00A47210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</w:rPr>
  </w:style>
  <w:style w:type="paragraph" w:customStyle="1" w:styleId="af7">
    <w:name w:val="Знак Знак Знак Знак"/>
    <w:basedOn w:val="a"/>
    <w:uiPriority w:val="99"/>
    <w:semiHidden/>
    <w:rsid w:val="00A47210"/>
    <w:pPr>
      <w:tabs>
        <w:tab w:val="num" w:pos="720"/>
      </w:tabs>
      <w:spacing w:after="160" w:line="240" w:lineRule="exact"/>
      <w:ind w:left="720" w:hanging="360"/>
      <w:jc w:val="both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18">
    <w:name w:val="Обычный1"/>
    <w:uiPriority w:val="99"/>
    <w:semiHidden/>
    <w:rsid w:val="00A47210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ko-KR"/>
    </w:rPr>
  </w:style>
  <w:style w:type="paragraph" w:customStyle="1" w:styleId="af8">
    <w:name w:val="список с точками"/>
    <w:basedOn w:val="a"/>
    <w:uiPriority w:val="99"/>
    <w:semiHidden/>
    <w:rsid w:val="00A47210"/>
    <w:pPr>
      <w:tabs>
        <w:tab w:val="num" w:pos="5257"/>
      </w:tabs>
      <w:spacing w:after="0" w:line="312" w:lineRule="auto"/>
      <w:ind w:left="5257" w:firstLine="68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00">
    <w:name w:val="Основной текст10"/>
    <w:basedOn w:val="a"/>
    <w:uiPriority w:val="99"/>
    <w:semiHidden/>
    <w:rsid w:val="00A47210"/>
    <w:pPr>
      <w:shd w:val="clear" w:color="auto" w:fill="FFFFFF"/>
      <w:spacing w:before="180" w:after="0" w:line="274" w:lineRule="exact"/>
      <w:ind w:hanging="420"/>
      <w:jc w:val="both"/>
    </w:pPr>
    <w:rPr>
      <w:rFonts w:ascii="Times New Roman" w:eastAsia="Times New Roman" w:hAnsi="Times New Roman" w:cs="Times New Roman"/>
      <w:sz w:val="23"/>
      <w:szCs w:val="23"/>
      <w:lang w:eastAsia="en-US"/>
    </w:rPr>
  </w:style>
  <w:style w:type="character" w:customStyle="1" w:styleId="2">
    <w:name w:val="Заголовок №2_"/>
    <w:basedOn w:val="a0"/>
    <w:link w:val="20"/>
    <w:semiHidden/>
    <w:locked/>
    <w:rsid w:val="00A47210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20">
    <w:name w:val="Заголовок №2"/>
    <w:basedOn w:val="a"/>
    <w:link w:val="2"/>
    <w:semiHidden/>
    <w:rsid w:val="00A47210"/>
    <w:pPr>
      <w:shd w:val="clear" w:color="auto" w:fill="FFFFFF"/>
      <w:spacing w:before="180" w:after="420" w:line="0" w:lineRule="atLeast"/>
      <w:outlineLvl w:val="1"/>
    </w:pPr>
    <w:rPr>
      <w:rFonts w:ascii="Times New Roman" w:eastAsia="Times New Roman" w:hAnsi="Times New Roman" w:cs="Times New Roman"/>
      <w:sz w:val="23"/>
      <w:szCs w:val="23"/>
    </w:rPr>
  </w:style>
  <w:style w:type="character" w:customStyle="1" w:styleId="130">
    <w:name w:val="Основной текст (13)_"/>
    <w:basedOn w:val="a0"/>
    <w:link w:val="131"/>
    <w:semiHidden/>
    <w:locked/>
    <w:rsid w:val="00A47210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131">
    <w:name w:val="Основной текст (13)"/>
    <w:basedOn w:val="a"/>
    <w:link w:val="130"/>
    <w:semiHidden/>
    <w:rsid w:val="00A47210"/>
    <w:pPr>
      <w:shd w:val="clear" w:color="auto" w:fill="FFFFFF"/>
      <w:spacing w:after="0" w:line="274" w:lineRule="exact"/>
    </w:pPr>
    <w:rPr>
      <w:rFonts w:ascii="Times New Roman" w:eastAsia="Times New Roman" w:hAnsi="Times New Roman" w:cs="Times New Roman"/>
      <w:sz w:val="23"/>
      <w:szCs w:val="23"/>
    </w:rPr>
  </w:style>
  <w:style w:type="character" w:customStyle="1" w:styleId="22">
    <w:name w:val="Заголовок №2 (2)_"/>
    <w:basedOn w:val="a0"/>
    <w:link w:val="220"/>
    <w:locked/>
    <w:rsid w:val="00A47210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220">
    <w:name w:val="Заголовок №2 (2)"/>
    <w:basedOn w:val="a"/>
    <w:link w:val="22"/>
    <w:rsid w:val="00A47210"/>
    <w:pPr>
      <w:shd w:val="clear" w:color="auto" w:fill="FFFFFF"/>
      <w:spacing w:after="120" w:line="274" w:lineRule="exact"/>
      <w:outlineLvl w:val="1"/>
    </w:pPr>
    <w:rPr>
      <w:rFonts w:ascii="Times New Roman" w:eastAsia="Times New Roman" w:hAnsi="Times New Roman" w:cs="Times New Roman"/>
      <w:sz w:val="23"/>
      <w:szCs w:val="23"/>
    </w:rPr>
  </w:style>
  <w:style w:type="character" w:customStyle="1" w:styleId="140">
    <w:name w:val="Основной текст (14)_"/>
    <w:basedOn w:val="a0"/>
    <w:link w:val="141"/>
    <w:semiHidden/>
    <w:locked/>
    <w:rsid w:val="00A47210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141">
    <w:name w:val="Основной текст (14)"/>
    <w:basedOn w:val="a"/>
    <w:link w:val="140"/>
    <w:semiHidden/>
    <w:rsid w:val="00A47210"/>
    <w:pPr>
      <w:shd w:val="clear" w:color="auto" w:fill="FFFFFF"/>
      <w:spacing w:after="0" w:line="0" w:lineRule="atLeast"/>
      <w:jc w:val="both"/>
    </w:pPr>
    <w:rPr>
      <w:rFonts w:ascii="Times New Roman" w:eastAsia="Times New Roman" w:hAnsi="Times New Roman" w:cs="Times New Roman"/>
      <w:sz w:val="23"/>
      <w:szCs w:val="23"/>
    </w:rPr>
  </w:style>
  <w:style w:type="character" w:customStyle="1" w:styleId="3">
    <w:name w:val="Основной текст (3)_"/>
    <w:basedOn w:val="a0"/>
    <w:link w:val="30"/>
    <w:semiHidden/>
    <w:locked/>
    <w:rsid w:val="00A47210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paragraph" w:customStyle="1" w:styleId="30">
    <w:name w:val="Основной текст (3)"/>
    <w:basedOn w:val="a"/>
    <w:link w:val="3"/>
    <w:semiHidden/>
    <w:rsid w:val="00A47210"/>
    <w:pPr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18"/>
      <w:szCs w:val="18"/>
    </w:rPr>
  </w:style>
  <w:style w:type="character" w:customStyle="1" w:styleId="21">
    <w:name w:val="Основной текст (2)_"/>
    <w:basedOn w:val="a0"/>
    <w:link w:val="23"/>
    <w:locked/>
    <w:rsid w:val="00A47210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3">
    <w:name w:val="Основной текст (2)"/>
    <w:basedOn w:val="a"/>
    <w:link w:val="21"/>
    <w:rsid w:val="00A47210"/>
    <w:pPr>
      <w:widowControl w:val="0"/>
      <w:shd w:val="clear" w:color="auto" w:fill="FFFFFF"/>
      <w:spacing w:after="0" w:line="413" w:lineRule="exact"/>
      <w:ind w:hanging="520"/>
    </w:pPr>
    <w:rPr>
      <w:rFonts w:ascii="Times New Roman" w:eastAsia="Times New Roman" w:hAnsi="Times New Roman" w:cs="Times New Roman"/>
    </w:rPr>
  </w:style>
  <w:style w:type="character" w:customStyle="1" w:styleId="3Exact">
    <w:name w:val="Подпись к таблице (3) Exact"/>
    <w:basedOn w:val="a0"/>
    <w:link w:val="31"/>
    <w:semiHidden/>
    <w:locked/>
    <w:rsid w:val="00A47210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31">
    <w:name w:val="Подпись к таблице (3)"/>
    <w:basedOn w:val="a"/>
    <w:link w:val="3Exact"/>
    <w:semiHidden/>
    <w:rsid w:val="00A47210"/>
    <w:pPr>
      <w:widowControl w:val="0"/>
      <w:shd w:val="clear" w:color="auto" w:fill="FFFFFF"/>
      <w:spacing w:after="0" w:line="266" w:lineRule="exact"/>
    </w:pPr>
    <w:rPr>
      <w:rFonts w:ascii="Times New Roman" w:eastAsia="Times New Roman" w:hAnsi="Times New Roman" w:cs="Times New Roman"/>
      <w:b/>
      <w:bCs/>
    </w:rPr>
  </w:style>
  <w:style w:type="character" w:customStyle="1" w:styleId="af9">
    <w:name w:val="Основной текст_"/>
    <w:basedOn w:val="a0"/>
    <w:link w:val="71"/>
    <w:locked/>
    <w:rsid w:val="00A47210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71">
    <w:name w:val="Основной текст7"/>
    <w:basedOn w:val="a"/>
    <w:link w:val="af9"/>
    <w:rsid w:val="00A47210"/>
    <w:pPr>
      <w:shd w:val="clear" w:color="auto" w:fill="FFFFFF"/>
      <w:spacing w:before="1080" w:after="0" w:line="269" w:lineRule="exact"/>
      <w:ind w:hanging="340"/>
      <w:jc w:val="both"/>
    </w:pPr>
    <w:rPr>
      <w:rFonts w:ascii="Times New Roman" w:eastAsia="Times New Roman" w:hAnsi="Times New Roman" w:cs="Times New Roman"/>
      <w:sz w:val="27"/>
      <w:szCs w:val="27"/>
    </w:rPr>
  </w:style>
  <w:style w:type="character" w:customStyle="1" w:styleId="5">
    <w:name w:val="Заголовок №5_"/>
    <w:basedOn w:val="a0"/>
    <w:link w:val="50"/>
    <w:locked/>
    <w:rsid w:val="00A47210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50">
    <w:name w:val="Заголовок №5"/>
    <w:basedOn w:val="a"/>
    <w:link w:val="5"/>
    <w:rsid w:val="00A47210"/>
    <w:pPr>
      <w:shd w:val="clear" w:color="auto" w:fill="FFFFFF"/>
      <w:spacing w:after="0" w:line="322" w:lineRule="exact"/>
      <w:jc w:val="both"/>
      <w:outlineLvl w:val="4"/>
    </w:pPr>
    <w:rPr>
      <w:rFonts w:ascii="Times New Roman" w:eastAsia="Times New Roman" w:hAnsi="Times New Roman" w:cs="Times New Roman"/>
      <w:sz w:val="27"/>
      <w:szCs w:val="27"/>
    </w:rPr>
  </w:style>
  <w:style w:type="character" w:customStyle="1" w:styleId="120">
    <w:name w:val="Основной текст (12)_"/>
    <w:basedOn w:val="a0"/>
    <w:link w:val="121"/>
    <w:semiHidden/>
    <w:locked/>
    <w:rsid w:val="00A47210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121">
    <w:name w:val="Основной текст (12)"/>
    <w:basedOn w:val="a"/>
    <w:link w:val="120"/>
    <w:semiHidden/>
    <w:rsid w:val="00A47210"/>
    <w:pPr>
      <w:shd w:val="clear" w:color="auto" w:fill="FFFFFF"/>
      <w:spacing w:before="300" w:after="0" w:line="322" w:lineRule="exact"/>
      <w:ind w:firstLine="420"/>
      <w:jc w:val="both"/>
    </w:pPr>
    <w:rPr>
      <w:rFonts w:ascii="Times New Roman" w:eastAsia="Times New Roman" w:hAnsi="Times New Roman" w:cs="Times New Roman"/>
      <w:sz w:val="27"/>
      <w:szCs w:val="27"/>
    </w:rPr>
  </w:style>
  <w:style w:type="character" w:customStyle="1" w:styleId="11">
    <w:name w:val="Текст примечания Знак1"/>
    <w:basedOn w:val="a0"/>
    <w:link w:val="a6"/>
    <w:uiPriority w:val="99"/>
    <w:semiHidden/>
    <w:locked/>
    <w:rsid w:val="00A47210"/>
    <w:rPr>
      <w:rFonts w:ascii="Times New Roman" w:eastAsia="Calibri" w:hAnsi="Times New Roman" w:cs="Times New Roman"/>
      <w:sz w:val="20"/>
      <w:szCs w:val="20"/>
    </w:rPr>
  </w:style>
  <w:style w:type="character" w:customStyle="1" w:styleId="12">
    <w:name w:val="Верхний колонтитул Знак1"/>
    <w:basedOn w:val="a0"/>
    <w:link w:val="a8"/>
    <w:uiPriority w:val="99"/>
    <w:locked/>
    <w:rsid w:val="00A47210"/>
    <w:rPr>
      <w:rFonts w:ascii="Times New Roman" w:eastAsia="Calibri" w:hAnsi="Times New Roman" w:cs="Times New Roman"/>
      <w:sz w:val="24"/>
      <w:szCs w:val="24"/>
    </w:rPr>
  </w:style>
  <w:style w:type="character" w:customStyle="1" w:styleId="13">
    <w:name w:val="Нижний колонтитул Знак1"/>
    <w:basedOn w:val="a0"/>
    <w:link w:val="aa"/>
    <w:uiPriority w:val="99"/>
    <w:semiHidden/>
    <w:locked/>
    <w:rsid w:val="00A47210"/>
    <w:rPr>
      <w:rFonts w:eastAsiaTheme="minorHAnsi"/>
      <w:lang w:eastAsia="en-US"/>
    </w:rPr>
  </w:style>
  <w:style w:type="character" w:customStyle="1" w:styleId="15">
    <w:name w:val="Текст Знак1"/>
    <w:basedOn w:val="a0"/>
    <w:link w:val="ae"/>
    <w:uiPriority w:val="99"/>
    <w:semiHidden/>
    <w:locked/>
    <w:rsid w:val="00A47210"/>
    <w:rPr>
      <w:rFonts w:ascii="Consolas" w:eastAsiaTheme="minorHAnsi" w:hAnsi="Consolas" w:cs="Times New Roman"/>
      <w:sz w:val="21"/>
      <w:szCs w:val="21"/>
      <w:lang w:eastAsia="en-US"/>
    </w:rPr>
  </w:style>
  <w:style w:type="character" w:customStyle="1" w:styleId="16">
    <w:name w:val="Тема примечания Знак1"/>
    <w:basedOn w:val="11"/>
    <w:link w:val="af0"/>
    <w:uiPriority w:val="99"/>
    <w:semiHidden/>
    <w:locked/>
    <w:rsid w:val="00A47210"/>
    <w:rPr>
      <w:rFonts w:ascii="Times New Roman" w:eastAsia="Calibri" w:hAnsi="Times New Roman" w:cs="Times New Roman"/>
      <w:b/>
      <w:bCs/>
      <w:sz w:val="20"/>
      <w:szCs w:val="20"/>
    </w:rPr>
  </w:style>
  <w:style w:type="character" w:customStyle="1" w:styleId="17">
    <w:name w:val="Текст выноски Знак1"/>
    <w:basedOn w:val="a0"/>
    <w:link w:val="af2"/>
    <w:uiPriority w:val="99"/>
    <w:semiHidden/>
    <w:locked/>
    <w:rsid w:val="00A47210"/>
    <w:rPr>
      <w:rFonts w:ascii="Tahoma" w:eastAsia="Calibri" w:hAnsi="Tahoma" w:cs="Tahoma"/>
      <w:sz w:val="16"/>
      <w:szCs w:val="16"/>
    </w:rPr>
  </w:style>
  <w:style w:type="character" w:customStyle="1" w:styleId="24">
    <w:name w:val="Основной текст (2) + Курсив"/>
    <w:basedOn w:val="21"/>
    <w:rsid w:val="00A4721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shd w:val="clear" w:color="auto" w:fill="FFFFFF"/>
      <w:lang w:val="ru-RU" w:eastAsia="ru-RU" w:bidi="ru-RU"/>
    </w:rPr>
  </w:style>
  <w:style w:type="character" w:customStyle="1" w:styleId="4Exact">
    <w:name w:val="Подпись к таблице (4) Exact"/>
    <w:basedOn w:val="a0"/>
    <w:rsid w:val="00A47210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u w:val="none"/>
      <w:effect w:val="none"/>
    </w:rPr>
  </w:style>
  <w:style w:type="character" w:customStyle="1" w:styleId="afa">
    <w:name w:val="Основной текст + Полужирный"/>
    <w:basedOn w:val="af9"/>
    <w:rsid w:val="00A472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dstrike w:val="0"/>
      <w:sz w:val="27"/>
      <w:szCs w:val="27"/>
      <w:u w:val="none"/>
      <w:effect w:val="none"/>
      <w:shd w:val="clear" w:color="auto" w:fill="FFFFFF"/>
    </w:rPr>
  </w:style>
  <w:style w:type="table" w:styleId="afb">
    <w:name w:val="Table Grid"/>
    <w:basedOn w:val="a1"/>
    <w:uiPriority w:val="59"/>
    <w:rsid w:val="00A47210"/>
    <w:pPr>
      <w:spacing w:after="0" w:line="240" w:lineRule="auto"/>
    </w:pPr>
    <w:rPr>
      <w:rFonts w:ascii="Times New Roman" w:eastAsiaTheme="minorHAnsi" w:hAnsi="Times New Roman" w:cs="Times New Roman"/>
      <w:sz w:val="28"/>
      <w:szCs w:val="28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sonormalbullet2gif">
    <w:name w:val="msonormalbullet2.gif"/>
    <w:basedOn w:val="a"/>
    <w:uiPriority w:val="99"/>
    <w:semiHidden/>
    <w:rsid w:val="00A47210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msonormalbullet3gif">
    <w:name w:val="msonormalbullet3.gif"/>
    <w:basedOn w:val="a"/>
    <w:uiPriority w:val="99"/>
    <w:semiHidden/>
    <w:rsid w:val="00A47210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afc">
    <w:name w:val="Body Text Indent"/>
    <w:basedOn w:val="a"/>
    <w:link w:val="afd"/>
    <w:rsid w:val="009A46B0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d">
    <w:name w:val="Основной текст с отступом Знак"/>
    <w:basedOn w:val="a0"/>
    <w:link w:val="afc"/>
    <w:rsid w:val="009A46B0"/>
    <w:rPr>
      <w:rFonts w:ascii="Times New Roman" w:eastAsia="Times New Roman" w:hAnsi="Times New Roman" w:cs="Times New Roman"/>
      <w:sz w:val="20"/>
      <w:szCs w:val="20"/>
    </w:rPr>
  </w:style>
  <w:style w:type="character" w:styleId="afe">
    <w:name w:val="Strong"/>
    <w:basedOn w:val="a0"/>
    <w:uiPriority w:val="22"/>
    <w:qFormat/>
    <w:rsid w:val="00AA48CA"/>
    <w:rPr>
      <w:b/>
      <w:bCs/>
    </w:rPr>
  </w:style>
  <w:style w:type="paragraph" w:customStyle="1" w:styleId="p2">
    <w:name w:val="p2"/>
    <w:basedOn w:val="a"/>
    <w:rsid w:val="00AA48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">
    <w:name w:val="s1"/>
    <w:basedOn w:val="a0"/>
    <w:rsid w:val="00AA48CA"/>
  </w:style>
  <w:style w:type="paragraph" w:customStyle="1" w:styleId="p3">
    <w:name w:val="p3"/>
    <w:basedOn w:val="a"/>
    <w:rsid w:val="00AA48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4">
    <w:name w:val="p4"/>
    <w:basedOn w:val="a"/>
    <w:rsid w:val="00AA48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2">
    <w:name w:val="s2"/>
    <w:basedOn w:val="a0"/>
    <w:rsid w:val="00AA48CA"/>
  </w:style>
  <w:style w:type="character" w:customStyle="1" w:styleId="af5">
    <w:name w:val="Без интервала Знак"/>
    <w:basedOn w:val="a0"/>
    <w:link w:val="af4"/>
    <w:uiPriority w:val="1"/>
    <w:rsid w:val="00A60549"/>
    <w:rPr>
      <w:rFonts w:ascii="Calibri" w:eastAsia="Calibri" w:hAnsi="Calibri" w:cs="Calibri"/>
      <w:lang w:eastAsia="ar-SA"/>
    </w:rPr>
  </w:style>
  <w:style w:type="paragraph" w:styleId="25">
    <w:name w:val="Body Text Indent 2"/>
    <w:basedOn w:val="a"/>
    <w:link w:val="26"/>
    <w:uiPriority w:val="99"/>
    <w:semiHidden/>
    <w:unhideWhenUsed/>
    <w:rsid w:val="00783E2E"/>
    <w:pPr>
      <w:spacing w:after="120" w:line="480" w:lineRule="auto"/>
      <w:ind w:left="283"/>
    </w:pPr>
    <w:rPr>
      <w:rFonts w:ascii="Times New Roman" w:eastAsiaTheme="minorHAnsi" w:hAnsi="Times New Roman" w:cs="Times New Roman"/>
      <w:sz w:val="28"/>
      <w:szCs w:val="28"/>
      <w:lang w:eastAsia="en-US"/>
    </w:r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83E2E"/>
    <w:rPr>
      <w:rFonts w:ascii="Times New Roman" w:eastAsiaTheme="minorHAnsi" w:hAnsi="Times New Roman" w:cs="Times New Roman"/>
      <w:sz w:val="28"/>
      <w:szCs w:val="28"/>
      <w:lang w:eastAsia="en-US"/>
    </w:rPr>
  </w:style>
  <w:style w:type="paragraph" w:customStyle="1" w:styleId="19">
    <w:name w:val="Заголовок1"/>
    <w:basedOn w:val="a"/>
    <w:next w:val="ad"/>
    <w:rsid w:val="00B973F8"/>
    <w:pPr>
      <w:widowControl w:val="0"/>
      <w:shd w:val="clear" w:color="auto" w:fill="FFFFFF"/>
      <w:snapToGrid w:val="0"/>
      <w:spacing w:after="0" w:line="240" w:lineRule="auto"/>
      <w:ind w:left="77"/>
      <w:jc w:val="center"/>
    </w:pPr>
    <w:rPr>
      <w:rFonts w:ascii="Times New Roman" w:eastAsia="Times New Roman" w:hAnsi="Times New Roman" w:cs="Times New Roman"/>
      <w:color w:val="000000"/>
      <w:spacing w:val="-1"/>
      <w:sz w:val="32"/>
      <w:szCs w:val="20"/>
      <w:lang w:eastAsia="zh-CN"/>
    </w:rPr>
  </w:style>
  <w:style w:type="paragraph" w:customStyle="1" w:styleId="310">
    <w:name w:val="Основной текст с отступом 31"/>
    <w:basedOn w:val="a"/>
    <w:rsid w:val="00B973F8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zh-CN"/>
    </w:rPr>
  </w:style>
  <w:style w:type="table" w:customStyle="1" w:styleId="110">
    <w:name w:val="Сетка таблицы11"/>
    <w:basedOn w:val="a1"/>
    <w:next w:val="afb"/>
    <w:uiPriority w:val="39"/>
    <w:rsid w:val="00C170EE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70">
    <w:name w:val="Заголовок 7 Знак"/>
    <w:basedOn w:val="a0"/>
    <w:link w:val="7"/>
    <w:uiPriority w:val="9"/>
    <w:semiHidden/>
    <w:rsid w:val="00F433F2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10">
    <w:name w:val="Заголовок 1 Знак"/>
    <w:basedOn w:val="a0"/>
    <w:link w:val="1"/>
    <w:uiPriority w:val="9"/>
    <w:rsid w:val="00945C4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Default">
    <w:name w:val="Default"/>
    <w:rsid w:val="00DA5BB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111">
    <w:name w:val="Сетка таблицы111"/>
    <w:basedOn w:val="a1"/>
    <w:next w:val="afb"/>
    <w:uiPriority w:val="39"/>
    <w:rsid w:val="00DA5BB1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650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30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46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406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6709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133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4838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0681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2956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2984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69244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237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24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906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12578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089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4724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00834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2234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24562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714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5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34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znanium.com/catalog/product/1091160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znanium.com/catalog/product/1093480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znanium.com/catalog/product/430529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znanium.com/catalog/product/1009020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znanium.com/catalog/product/1032115" TargetMode="External"/><Relationship Id="rId10" Type="http://schemas.microsoft.com/office/2007/relationships/hdphoto" Target="media/hdphoto1.wdp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znanium.com/catalog/product/104394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176862-7A03-4E98-B843-5967E5F092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317</TotalTime>
  <Pages>6</Pages>
  <Words>1225</Words>
  <Characters>6987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9870</dc:creator>
  <cp:keywords/>
  <dc:description/>
  <cp:lastModifiedBy>kab322-03</cp:lastModifiedBy>
  <cp:revision>62</cp:revision>
  <cp:lastPrinted>2022-10-24T02:35:00Z</cp:lastPrinted>
  <dcterms:created xsi:type="dcterms:W3CDTF">2018-09-25T04:07:00Z</dcterms:created>
  <dcterms:modified xsi:type="dcterms:W3CDTF">2023-10-18T23:59:00Z</dcterms:modified>
</cp:coreProperties>
</file>